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CB" w:rsidRPr="00054D9B" w:rsidRDefault="006B33CB" w:rsidP="009B5592">
      <w:pPr>
        <w:keepNext/>
        <w:spacing w:before="480" w:after="60" w:line="240" w:lineRule="auto"/>
        <w:jc w:val="center"/>
        <w:rPr>
          <w:rFonts w:ascii="Times New Roman" w:hAnsi="Times New Roman"/>
          <w:b/>
          <w:bCs/>
          <w:sz w:val="36"/>
          <w:szCs w:val="28"/>
          <w:lang w:val="es-ES"/>
        </w:rPr>
      </w:pPr>
      <w:r w:rsidRPr="00054D9B">
        <w:rPr>
          <w:rFonts w:ascii="Times New Roman" w:hAnsi="Times New Roman"/>
          <w:b/>
          <w:bCs/>
          <w:sz w:val="36"/>
          <w:szCs w:val="28"/>
          <w:lang w:val="es-ES"/>
        </w:rPr>
        <w:t>HỒ SƠ YÊU CẦU CHÀO GIÁ</w:t>
      </w:r>
    </w:p>
    <w:p w:rsidR="006B33CB" w:rsidRPr="00054D9B" w:rsidRDefault="006B33CB" w:rsidP="009B5592">
      <w:pPr>
        <w:keepNext/>
        <w:spacing w:before="960" w:after="60" w:line="240" w:lineRule="auto"/>
        <w:jc w:val="center"/>
        <w:rPr>
          <w:rFonts w:ascii="Times New Roman" w:hAnsi="Times New Roman"/>
          <w:b/>
          <w:bCs/>
          <w:i/>
          <w:iCs/>
          <w:sz w:val="28"/>
          <w:szCs w:val="28"/>
          <w:lang w:val="es-ES"/>
        </w:rPr>
      </w:pPr>
      <w:r w:rsidRPr="00C33E47">
        <w:rPr>
          <w:rFonts w:ascii="Times New Roman" w:hAnsi="Times New Roman"/>
          <w:sz w:val="28"/>
          <w:szCs w:val="28"/>
          <w:lang w:val="es-ES"/>
        </w:rPr>
        <w:t xml:space="preserve">Tên gói hàng hóa/dịch vụ: </w:t>
      </w:r>
      <w:r w:rsidR="00537899">
        <w:rPr>
          <w:rFonts w:ascii="Times New Roman" w:hAnsi="Times New Roman"/>
          <w:sz w:val="28"/>
          <w:szCs w:val="28"/>
          <w:lang w:val="es-ES"/>
        </w:rPr>
        <w:fldChar w:fldCharType="begin"/>
      </w:r>
      <w:r w:rsidR="00537899">
        <w:rPr>
          <w:rFonts w:ascii="Times New Roman" w:hAnsi="Times New Roman"/>
          <w:sz w:val="28"/>
          <w:szCs w:val="28"/>
          <w:lang w:val="es-ES"/>
        </w:rPr>
        <w:instrText xml:space="preserve"> MERGEFIELD "Tên_gói_HHDV" </w:instrText>
      </w:r>
      <w:r w:rsidR="00537899">
        <w:rPr>
          <w:rFonts w:ascii="Times New Roman" w:hAnsi="Times New Roman"/>
          <w:sz w:val="28"/>
          <w:szCs w:val="28"/>
          <w:lang w:val="es-ES"/>
        </w:rPr>
        <w:fldChar w:fldCharType="separate"/>
      </w:r>
      <w:r w:rsidR="00E26C9B" w:rsidRPr="00FA79CB">
        <w:rPr>
          <w:rFonts w:ascii="Times New Roman" w:hAnsi="Times New Roman"/>
          <w:noProof/>
          <w:sz w:val="28"/>
          <w:szCs w:val="28"/>
          <w:lang w:val="es-ES"/>
        </w:rPr>
        <w:t>Cung cấp lắp đặt tủ tường các phòng nghỉ phi công số 01 Hồng Hà</w:t>
      </w:r>
      <w:r w:rsidR="00537899">
        <w:rPr>
          <w:rFonts w:ascii="Times New Roman" w:hAnsi="Times New Roman"/>
          <w:sz w:val="28"/>
          <w:szCs w:val="28"/>
          <w:lang w:val="es-ES"/>
        </w:rPr>
        <w:fldChar w:fldCharType="end"/>
      </w:r>
    </w:p>
    <w:p w:rsidR="00537899" w:rsidRDefault="006B33CB" w:rsidP="009B5592">
      <w:pPr>
        <w:keepNext/>
        <w:spacing w:before="600" w:after="60" w:line="240" w:lineRule="auto"/>
        <w:jc w:val="center"/>
        <w:rPr>
          <w:rFonts w:ascii="Times New Roman" w:hAnsi="Times New Roman"/>
          <w:iCs/>
          <w:sz w:val="28"/>
          <w:szCs w:val="28"/>
          <w:lang w:val="es-ES"/>
        </w:rPr>
      </w:pPr>
      <w:r w:rsidRPr="00C33E47">
        <w:rPr>
          <w:rFonts w:ascii="Times New Roman" w:hAnsi="Times New Roman"/>
          <w:sz w:val="28"/>
          <w:szCs w:val="28"/>
          <w:lang w:val="es-ES"/>
        </w:rPr>
        <w:t>Bên mời chào giá:</w:t>
      </w:r>
    </w:p>
    <w:p w:rsidR="006B33CB" w:rsidRPr="00334950" w:rsidRDefault="006B33CB" w:rsidP="00334950">
      <w:pPr>
        <w:keepNext/>
        <w:spacing w:before="360" w:after="60" w:line="240" w:lineRule="auto"/>
        <w:jc w:val="center"/>
        <w:rPr>
          <w:rFonts w:ascii="Times New Roman" w:hAnsi="Times New Roman"/>
          <w:b/>
          <w:bCs/>
          <w:sz w:val="28"/>
          <w:szCs w:val="26"/>
          <w:lang w:val="es-ES"/>
        </w:rPr>
      </w:pPr>
      <w:r w:rsidRPr="00334950">
        <w:rPr>
          <w:rFonts w:ascii="Times New Roman" w:hAnsi="Times New Roman"/>
          <w:b/>
          <w:bCs/>
          <w:sz w:val="28"/>
          <w:szCs w:val="26"/>
          <w:lang w:val="es-ES"/>
        </w:rPr>
        <w:t>Chi nhánh TCT Hàng không Việt Nam</w:t>
      </w:r>
      <w:r w:rsidR="00334950" w:rsidRPr="00334950">
        <w:rPr>
          <w:rFonts w:ascii="Times New Roman" w:hAnsi="Times New Roman"/>
          <w:b/>
          <w:bCs/>
          <w:sz w:val="28"/>
          <w:szCs w:val="26"/>
          <w:lang w:val="es-ES"/>
        </w:rPr>
        <w:t xml:space="preserve"> </w:t>
      </w:r>
      <w:r w:rsidRPr="00334950">
        <w:rPr>
          <w:rFonts w:ascii="Times New Roman" w:hAnsi="Times New Roman"/>
          <w:b/>
          <w:bCs/>
          <w:sz w:val="28"/>
          <w:szCs w:val="26"/>
          <w:lang w:val="es-ES"/>
        </w:rPr>
        <w:t>-</w:t>
      </w:r>
      <w:r w:rsidR="00334950" w:rsidRPr="00334950">
        <w:rPr>
          <w:rFonts w:ascii="Times New Roman" w:hAnsi="Times New Roman"/>
          <w:b/>
          <w:bCs/>
          <w:sz w:val="28"/>
          <w:szCs w:val="26"/>
          <w:lang w:val="es-ES"/>
        </w:rPr>
        <w:t xml:space="preserve"> </w:t>
      </w:r>
      <w:r w:rsidRPr="00334950">
        <w:rPr>
          <w:rFonts w:ascii="Times New Roman" w:hAnsi="Times New Roman"/>
          <w:b/>
          <w:bCs/>
          <w:sz w:val="28"/>
          <w:szCs w:val="26"/>
          <w:lang w:val="es-ES"/>
        </w:rPr>
        <w:t>CTCP khu vực miền Nam</w:t>
      </w:r>
    </w:p>
    <w:p w:rsidR="006B33CB" w:rsidRPr="00054D9B" w:rsidRDefault="006B33CB" w:rsidP="00C20A50">
      <w:pPr>
        <w:keepNext/>
        <w:spacing w:before="60" w:after="60" w:line="240" w:lineRule="auto"/>
        <w:rPr>
          <w:rFonts w:ascii="Times New Roman" w:hAnsi="Times New Roman"/>
          <w:b/>
          <w:bCs/>
          <w:sz w:val="26"/>
          <w:szCs w:val="26"/>
          <w:lang w:val="es-ES"/>
        </w:rPr>
      </w:pPr>
    </w:p>
    <w:p w:rsidR="006B33CB" w:rsidRPr="00054D9B" w:rsidRDefault="006B33CB" w:rsidP="00C20A50">
      <w:pPr>
        <w:keepNext/>
        <w:spacing w:before="60" w:after="60" w:line="240" w:lineRule="auto"/>
        <w:rPr>
          <w:rFonts w:ascii="Times New Roman" w:hAnsi="Times New Roman"/>
          <w:b/>
          <w:bCs/>
          <w:sz w:val="26"/>
          <w:szCs w:val="26"/>
          <w:lang w:val="es-ES"/>
        </w:rPr>
      </w:pPr>
    </w:p>
    <w:p w:rsidR="006B33CB" w:rsidRPr="00054D9B" w:rsidRDefault="006B33CB" w:rsidP="00C20A50">
      <w:pPr>
        <w:keepNext/>
        <w:spacing w:before="60" w:after="60" w:line="240" w:lineRule="auto"/>
        <w:rPr>
          <w:rFonts w:ascii="Times New Roman" w:hAnsi="Times New Roman"/>
          <w:b/>
          <w:bCs/>
          <w:sz w:val="26"/>
          <w:szCs w:val="26"/>
          <w:lang w:val="es-ES"/>
        </w:rPr>
      </w:pPr>
    </w:p>
    <w:p w:rsidR="006B33CB" w:rsidRPr="00054D9B" w:rsidRDefault="006B33CB" w:rsidP="00C20A50">
      <w:pPr>
        <w:keepNext/>
        <w:spacing w:before="60" w:after="60" w:line="240" w:lineRule="auto"/>
        <w:rPr>
          <w:rFonts w:ascii="Times New Roman" w:hAnsi="Times New Roman"/>
          <w:b/>
          <w:bCs/>
          <w:sz w:val="26"/>
          <w:szCs w:val="26"/>
          <w:lang w:val="es-ES"/>
        </w:rPr>
      </w:pPr>
    </w:p>
    <w:p w:rsidR="006B33CB" w:rsidRPr="00054D9B" w:rsidRDefault="006B33CB" w:rsidP="00C20A50">
      <w:pPr>
        <w:keepNext/>
        <w:spacing w:before="60" w:after="60" w:line="240" w:lineRule="auto"/>
        <w:rPr>
          <w:rFonts w:ascii="Times New Roman" w:hAnsi="Times New Roman"/>
          <w:b/>
          <w:bCs/>
          <w:sz w:val="26"/>
          <w:szCs w:val="26"/>
          <w:lang w:val="es-ES"/>
        </w:rPr>
      </w:pPr>
    </w:p>
    <w:p w:rsidR="006B33CB" w:rsidRPr="00054D9B" w:rsidRDefault="006B33CB" w:rsidP="00C20A50">
      <w:pPr>
        <w:keepNext/>
        <w:spacing w:before="60" w:after="60" w:line="240" w:lineRule="auto"/>
        <w:rPr>
          <w:rFonts w:ascii="Times New Roman" w:hAnsi="Times New Roman"/>
          <w:b/>
          <w:bCs/>
          <w:sz w:val="26"/>
          <w:szCs w:val="26"/>
          <w:lang w:val="es-ES"/>
        </w:rPr>
      </w:pPr>
    </w:p>
    <w:tbl>
      <w:tblPr>
        <w:tblW w:w="9035" w:type="dxa"/>
        <w:tblLook w:val="01E0" w:firstRow="1" w:lastRow="1" w:firstColumn="1" w:lastColumn="1" w:noHBand="0" w:noVBand="0"/>
      </w:tblPr>
      <w:tblGrid>
        <w:gridCol w:w="4062"/>
        <w:gridCol w:w="4973"/>
      </w:tblGrid>
      <w:tr w:rsidR="006B33CB" w:rsidRPr="006B33CB" w:rsidTr="00CA025F">
        <w:trPr>
          <w:trHeight w:val="4092"/>
        </w:trPr>
        <w:tc>
          <w:tcPr>
            <w:tcW w:w="4062" w:type="dxa"/>
          </w:tcPr>
          <w:p w:rsidR="006B33CB" w:rsidRPr="00054D9B" w:rsidRDefault="006B33CB" w:rsidP="00C20A50">
            <w:pPr>
              <w:keepNext/>
              <w:spacing w:before="60" w:after="60" w:line="240" w:lineRule="auto"/>
              <w:jc w:val="center"/>
              <w:rPr>
                <w:rFonts w:ascii="Times New Roman" w:eastAsia=".VnTime" w:hAnsi="Times New Roman"/>
                <w:b/>
                <w:bCs/>
                <w:sz w:val="26"/>
                <w:szCs w:val="26"/>
                <w:lang w:val="es-ES"/>
              </w:rPr>
            </w:pPr>
          </w:p>
          <w:p w:rsidR="006B33CB" w:rsidRPr="00054D9B" w:rsidRDefault="006B33CB" w:rsidP="00C20A50">
            <w:pPr>
              <w:keepNext/>
              <w:spacing w:before="60" w:after="60" w:line="240" w:lineRule="auto"/>
              <w:jc w:val="center"/>
              <w:rPr>
                <w:rFonts w:ascii="Times New Roman" w:eastAsia=".VnTime" w:hAnsi="Times New Roman"/>
                <w:i/>
                <w:iCs/>
                <w:sz w:val="26"/>
                <w:szCs w:val="26"/>
                <w:lang w:val="es-ES"/>
              </w:rPr>
            </w:pPr>
          </w:p>
          <w:p w:rsidR="006B33CB" w:rsidRPr="00054D9B" w:rsidRDefault="006B33CB" w:rsidP="00C20A50">
            <w:pPr>
              <w:keepNext/>
              <w:spacing w:before="60" w:after="60" w:line="240" w:lineRule="auto"/>
              <w:jc w:val="center"/>
              <w:rPr>
                <w:rFonts w:ascii="Times New Roman" w:eastAsia=".VnTime" w:hAnsi="Times New Roman"/>
                <w:i/>
                <w:iCs/>
                <w:sz w:val="26"/>
                <w:szCs w:val="26"/>
                <w:lang w:val="es-ES"/>
              </w:rPr>
            </w:pPr>
          </w:p>
          <w:p w:rsidR="006B33CB" w:rsidRPr="00054D9B" w:rsidRDefault="006B33CB" w:rsidP="00C20A50">
            <w:pPr>
              <w:keepNext/>
              <w:spacing w:before="60" w:after="60" w:line="240" w:lineRule="auto"/>
              <w:jc w:val="center"/>
              <w:rPr>
                <w:rFonts w:ascii="Times New Roman" w:eastAsia=".VnTime" w:hAnsi="Times New Roman"/>
                <w:b/>
                <w:bCs/>
                <w:sz w:val="26"/>
                <w:szCs w:val="26"/>
                <w:lang w:val="es-ES"/>
              </w:rPr>
            </w:pPr>
          </w:p>
          <w:p w:rsidR="006B33CB" w:rsidRPr="00054D9B" w:rsidRDefault="006B33CB" w:rsidP="00C20A50">
            <w:pPr>
              <w:keepNext/>
              <w:spacing w:before="60" w:after="60" w:line="240" w:lineRule="auto"/>
              <w:rPr>
                <w:rFonts w:ascii="Times New Roman" w:eastAsia=".VnTime" w:hAnsi="Times New Roman"/>
                <w:b/>
                <w:bCs/>
                <w:sz w:val="26"/>
                <w:szCs w:val="26"/>
                <w:lang w:val="es-ES"/>
              </w:rPr>
            </w:pPr>
          </w:p>
          <w:p w:rsidR="006B33CB" w:rsidRPr="00054D9B" w:rsidRDefault="006B33CB" w:rsidP="00C20A50">
            <w:pPr>
              <w:keepNext/>
              <w:spacing w:before="60" w:after="60" w:line="240" w:lineRule="auto"/>
              <w:rPr>
                <w:rFonts w:ascii="Times New Roman" w:eastAsia=".VnTime" w:hAnsi="Times New Roman"/>
                <w:b/>
                <w:bCs/>
                <w:sz w:val="26"/>
                <w:szCs w:val="26"/>
                <w:lang w:val="es-ES"/>
              </w:rPr>
            </w:pPr>
          </w:p>
          <w:p w:rsidR="006B33CB" w:rsidRPr="00054D9B" w:rsidRDefault="006B33CB" w:rsidP="00C20A50">
            <w:pPr>
              <w:keepNext/>
              <w:spacing w:before="60" w:after="60" w:line="240" w:lineRule="auto"/>
              <w:rPr>
                <w:rFonts w:ascii="Times New Roman" w:eastAsia=".VnTime" w:hAnsi="Times New Roman"/>
                <w:b/>
                <w:bCs/>
                <w:sz w:val="26"/>
                <w:szCs w:val="26"/>
                <w:lang w:val="es-ES"/>
              </w:rPr>
            </w:pPr>
          </w:p>
        </w:tc>
        <w:tc>
          <w:tcPr>
            <w:tcW w:w="4973" w:type="dxa"/>
          </w:tcPr>
          <w:p w:rsidR="006B33CB" w:rsidRPr="00054D9B" w:rsidRDefault="00537899" w:rsidP="00C20A50">
            <w:pPr>
              <w:keepNext/>
              <w:spacing w:before="60" w:after="60" w:line="240" w:lineRule="auto"/>
              <w:jc w:val="center"/>
              <w:rPr>
                <w:rFonts w:ascii="Times New Roman" w:eastAsia=".VnTime" w:hAnsi="Times New Roman"/>
                <w:i/>
                <w:iCs/>
                <w:sz w:val="26"/>
                <w:szCs w:val="26"/>
                <w:lang w:val="es-ES"/>
              </w:rPr>
            </w:pPr>
            <w:r>
              <w:rPr>
                <w:rFonts w:ascii="Times New Roman" w:eastAsia=".VnTime" w:hAnsi="Times New Roman"/>
                <w:sz w:val="26"/>
                <w:szCs w:val="26"/>
                <w:lang w:val="pl-PL"/>
              </w:rPr>
              <w:t>Tp.HCM</w:t>
            </w:r>
            <w:r w:rsidR="006B33CB" w:rsidRPr="00054D9B">
              <w:rPr>
                <w:rFonts w:ascii="Times New Roman" w:eastAsia=".VnTime" w:hAnsi="Times New Roman"/>
                <w:i/>
                <w:iCs/>
                <w:sz w:val="26"/>
                <w:szCs w:val="26"/>
                <w:lang w:val="es-ES"/>
              </w:rPr>
              <w:t>, ngày</w:t>
            </w:r>
            <w:r w:rsidR="006B33CB" w:rsidRPr="00054D9B">
              <w:rPr>
                <w:rFonts w:ascii="Times New Roman" w:eastAsia=".VnTime" w:hAnsi="Times New Roman"/>
                <w:sz w:val="26"/>
                <w:szCs w:val="26"/>
                <w:lang w:val="pl-PL"/>
              </w:rPr>
              <w:t xml:space="preserve"> </w:t>
            </w:r>
            <w:r>
              <w:rPr>
                <w:rFonts w:ascii="Times New Roman" w:eastAsia=".VnTime" w:hAnsi="Times New Roman"/>
                <w:sz w:val="26"/>
                <w:szCs w:val="26"/>
                <w:lang w:val="pl-PL"/>
              </w:rPr>
              <w:t xml:space="preserve">_ _ </w:t>
            </w:r>
            <w:r w:rsidR="006B33CB" w:rsidRPr="00054D9B">
              <w:rPr>
                <w:rFonts w:ascii="Times New Roman" w:eastAsia=".VnTime" w:hAnsi="Times New Roman"/>
                <w:i/>
                <w:iCs/>
                <w:sz w:val="26"/>
                <w:szCs w:val="26"/>
                <w:lang w:val="es-ES"/>
              </w:rPr>
              <w:t>tháng</w:t>
            </w:r>
            <w:r w:rsidR="006B33CB" w:rsidRPr="00054D9B">
              <w:rPr>
                <w:rFonts w:ascii="Times New Roman" w:eastAsia=".VnTime" w:hAnsi="Times New Roman"/>
                <w:sz w:val="26"/>
                <w:szCs w:val="26"/>
                <w:lang w:val="pl-PL"/>
              </w:rPr>
              <w:t xml:space="preserve"> </w:t>
            </w:r>
            <w:r>
              <w:rPr>
                <w:rFonts w:ascii="Times New Roman" w:eastAsia=".VnTime" w:hAnsi="Times New Roman"/>
                <w:sz w:val="26"/>
                <w:szCs w:val="26"/>
                <w:lang w:val="pl-PL"/>
              </w:rPr>
              <w:t>_ _</w:t>
            </w:r>
            <w:r w:rsidR="006B33CB" w:rsidRPr="00054D9B">
              <w:rPr>
                <w:rFonts w:ascii="Times New Roman" w:eastAsia=".VnTime" w:hAnsi="Times New Roman"/>
                <w:sz w:val="26"/>
                <w:szCs w:val="26"/>
                <w:lang w:val="pl-PL"/>
              </w:rPr>
              <w:t xml:space="preserve"> </w:t>
            </w:r>
            <w:r w:rsidR="006B33CB" w:rsidRPr="00054D9B">
              <w:rPr>
                <w:rFonts w:ascii="Times New Roman" w:eastAsia=".VnTime" w:hAnsi="Times New Roman"/>
                <w:i/>
                <w:iCs/>
                <w:sz w:val="26"/>
                <w:szCs w:val="26"/>
                <w:lang w:val="es-ES"/>
              </w:rPr>
              <w:t>năm</w:t>
            </w:r>
            <w:r w:rsidR="006B33CB" w:rsidRPr="00054D9B">
              <w:rPr>
                <w:rFonts w:ascii="Times New Roman" w:eastAsia=".VnTime" w:hAnsi="Times New Roman"/>
                <w:sz w:val="26"/>
                <w:szCs w:val="26"/>
                <w:lang w:val="pl-PL"/>
              </w:rPr>
              <w:t xml:space="preserve"> </w:t>
            </w:r>
            <w:r w:rsidR="00EA415A">
              <w:rPr>
                <w:rFonts w:ascii="Times New Roman" w:eastAsia=".VnTime" w:hAnsi="Times New Roman"/>
                <w:sz w:val="26"/>
                <w:szCs w:val="26"/>
                <w:lang w:val="pl-PL"/>
              </w:rPr>
              <w:t>2019</w:t>
            </w:r>
          </w:p>
          <w:p w:rsidR="006B33CB" w:rsidRDefault="00537899" w:rsidP="009B5592">
            <w:pPr>
              <w:keepNext/>
              <w:spacing w:before="240" w:after="60" w:line="240" w:lineRule="auto"/>
              <w:jc w:val="center"/>
              <w:rPr>
                <w:rFonts w:ascii="Times New Roman" w:eastAsia=".VnTime" w:hAnsi="Times New Roman"/>
                <w:b/>
                <w:iCs/>
                <w:sz w:val="26"/>
                <w:szCs w:val="26"/>
                <w:lang w:val="es-ES"/>
              </w:rPr>
            </w:pPr>
            <w:r>
              <w:rPr>
                <w:rFonts w:ascii="Times New Roman" w:eastAsia=".VnTime" w:hAnsi="Times New Roman"/>
                <w:b/>
                <w:iCs/>
                <w:sz w:val="26"/>
                <w:szCs w:val="26"/>
                <w:lang w:val="es-ES"/>
              </w:rPr>
              <w:t>GIÁM ĐỐC</w:t>
            </w:r>
          </w:p>
          <w:p w:rsidR="00537899" w:rsidRDefault="00537899" w:rsidP="00C20A50">
            <w:pPr>
              <w:keepNext/>
              <w:spacing w:before="60" w:after="60" w:line="240" w:lineRule="auto"/>
              <w:jc w:val="center"/>
              <w:rPr>
                <w:rFonts w:ascii="Times New Roman" w:eastAsia=".VnTime" w:hAnsi="Times New Roman"/>
                <w:b/>
                <w:iCs/>
                <w:sz w:val="26"/>
                <w:szCs w:val="26"/>
                <w:lang w:val="es-ES"/>
              </w:rPr>
            </w:pPr>
          </w:p>
          <w:p w:rsidR="00537899" w:rsidRDefault="00537899" w:rsidP="00C20A50">
            <w:pPr>
              <w:keepNext/>
              <w:spacing w:before="60" w:after="60" w:line="240" w:lineRule="auto"/>
              <w:jc w:val="center"/>
              <w:rPr>
                <w:rFonts w:ascii="Times New Roman" w:eastAsia=".VnTime" w:hAnsi="Times New Roman"/>
                <w:b/>
                <w:iCs/>
                <w:sz w:val="26"/>
                <w:szCs w:val="26"/>
                <w:lang w:val="es-ES"/>
              </w:rPr>
            </w:pPr>
          </w:p>
          <w:p w:rsidR="00C20A50" w:rsidRDefault="00C20A50" w:rsidP="00C20A50">
            <w:pPr>
              <w:keepNext/>
              <w:spacing w:before="60" w:after="60" w:line="240" w:lineRule="auto"/>
              <w:jc w:val="center"/>
              <w:rPr>
                <w:rFonts w:ascii="Times New Roman" w:eastAsia=".VnTime" w:hAnsi="Times New Roman"/>
                <w:b/>
                <w:iCs/>
                <w:sz w:val="26"/>
                <w:szCs w:val="26"/>
                <w:lang w:val="es-ES"/>
              </w:rPr>
            </w:pPr>
          </w:p>
          <w:p w:rsidR="00537899" w:rsidRDefault="00537899" w:rsidP="00C20A50">
            <w:pPr>
              <w:keepNext/>
              <w:spacing w:before="60" w:after="60" w:line="240" w:lineRule="auto"/>
              <w:jc w:val="center"/>
              <w:rPr>
                <w:rFonts w:ascii="Times New Roman" w:eastAsia=".VnTime" w:hAnsi="Times New Roman"/>
                <w:b/>
                <w:iCs/>
                <w:sz w:val="26"/>
                <w:szCs w:val="26"/>
                <w:lang w:val="es-ES"/>
              </w:rPr>
            </w:pPr>
          </w:p>
          <w:p w:rsidR="00537899" w:rsidRDefault="00537899" w:rsidP="00C20A50">
            <w:pPr>
              <w:keepNext/>
              <w:spacing w:before="60" w:after="60" w:line="240" w:lineRule="auto"/>
              <w:jc w:val="center"/>
              <w:rPr>
                <w:rFonts w:ascii="Times New Roman" w:eastAsia=".VnTime" w:hAnsi="Times New Roman"/>
                <w:b/>
                <w:iCs/>
                <w:sz w:val="26"/>
                <w:szCs w:val="26"/>
                <w:lang w:val="es-ES"/>
              </w:rPr>
            </w:pPr>
          </w:p>
          <w:p w:rsidR="00537899" w:rsidRPr="00537899" w:rsidRDefault="00537899" w:rsidP="00C20A50">
            <w:pPr>
              <w:keepNext/>
              <w:spacing w:before="60" w:after="60" w:line="240" w:lineRule="auto"/>
              <w:jc w:val="center"/>
              <w:rPr>
                <w:rFonts w:ascii="Times New Roman" w:eastAsia=".VnTime" w:hAnsi="Times New Roman"/>
                <w:b/>
                <w:iCs/>
                <w:sz w:val="26"/>
                <w:szCs w:val="26"/>
                <w:lang w:val="es-ES"/>
              </w:rPr>
            </w:pPr>
            <w:r>
              <w:rPr>
                <w:rFonts w:ascii="Times New Roman" w:eastAsia=".VnTime" w:hAnsi="Times New Roman"/>
                <w:b/>
                <w:iCs/>
                <w:sz w:val="26"/>
                <w:szCs w:val="26"/>
                <w:lang w:val="es-ES"/>
              </w:rPr>
              <w:t>Nguyễn Thế Bảo</w:t>
            </w:r>
          </w:p>
        </w:tc>
      </w:tr>
    </w:tbl>
    <w:p w:rsidR="006B33CB" w:rsidRPr="00054D9B" w:rsidRDefault="006B33CB" w:rsidP="00C20A50">
      <w:pPr>
        <w:spacing w:before="60" w:after="60" w:line="240" w:lineRule="auto"/>
        <w:jc w:val="center"/>
        <w:rPr>
          <w:rFonts w:ascii="Times New Roman" w:hAnsi="Times New Roman"/>
          <w:b/>
          <w:bCs/>
          <w:caps/>
          <w:sz w:val="28"/>
          <w:szCs w:val="26"/>
          <w:lang w:val="es-ES"/>
        </w:rPr>
      </w:pPr>
      <w:r w:rsidRPr="00C33E47">
        <w:rPr>
          <w:rFonts w:ascii="Times New Roman" w:hAnsi="Times New Roman"/>
          <w:b/>
          <w:sz w:val="26"/>
          <w:szCs w:val="26"/>
          <w:lang w:val="es-ES"/>
        </w:rPr>
        <w:br w:type="page"/>
      </w:r>
      <w:r w:rsidRPr="00054D9B">
        <w:rPr>
          <w:rFonts w:ascii="Times New Roman" w:hAnsi="Times New Roman"/>
          <w:b/>
          <w:bCs/>
          <w:caps/>
          <w:sz w:val="28"/>
          <w:szCs w:val="26"/>
          <w:lang w:val="es-ES"/>
        </w:rPr>
        <w:lastRenderedPageBreak/>
        <w:t>MỤc lỤc</w:t>
      </w:r>
    </w:p>
    <w:tbl>
      <w:tblPr>
        <w:tblpPr w:leftFromText="180" w:rightFromText="180" w:vertAnchor="text" w:horzAnchor="margin" w:tblpXSpec="center" w:tblpY="2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9"/>
        <w:gridCol w:w="1560"/>
      </w:tblGrid>
      <w:tr w:rsidR="006B33CB" w:rsidRPr="00054D9B" w:rsidTr="00CA025F">
        <w:tc>
          <w:tcPr>
            <w:tcW w:w="7479" w:type="dxa"/>
            <w:tcMar>
              <w:top w:w="0" w:type="dxa"/>
              <w:left w:w="108" w:type="dxa"/>
              <w:bottom w:w="0" w:type="dxa"/>
              <w:right w:w="108" w:type="dxa"/>
            </w:tcMar>
            <w:vAlign w:val="center"/>
          </w:tcPr>
          <w:p w:rsidR="006B33CB" w:rsidRPr="00054D9B" w:rsidRDefault="006B33CB" w:rsidP="00C20A50">
            <w:pPr>
              <w:spacing w:before="60" w:after="60" w:line="240" w:lineRule="auto"/>
              <w:ind w:firstLine="900"/>
              <w:jc w:val="center"/>
              <w:rPr>
                <w:rFonts w:ascii="Times New Roman" w:hAnsi="Times New Roman"/>
                <w:b/>
                <w:sz w:val="26"/>
                <w:szCs w:val="26"/>
              </w:rPr>
            </w:pPr>
            <w:r w:rsidRPr="00054D9B">
              <w:rPr>
                <w:rFonts w:ascii="Times New Roman" w:hAnsi="Times New Roman"/>
                <w:b/>
                <w:bCs/>
                <w:sz w:val="26"/>
                <w:szCs w:val="26"/>
              </w:rPr>
              <w:t>Nội dung</w:t>
            </w:r>
          </w:p>
        </w:tc>
        <w:tc>
          <w:tcPr>
            <w:tcW w:w="1560" w:type="dxa"/>
            <w:vAlign w:val="center"/>
          </w:tcPr>
          <w:p w:rsidR="006B33CB" w:rsidRPr="00054D9B" w:rsidRDefault="006B33CB" w:rsidP="00C20A50">
            <w:pPr>
              <w:spacing w:before="60" w:after="60" w:line="240" w:lineRule="auto"/>
              <w:jc w:val="center"/>
              <w:rPr>
                <w:rFonts w:ascii="Times New Roman" w:hAnsi="Times New Roman"/>
                <w:b/>
                <w:bCs/>
                <w:sz w:val="26"/>
                <w:szCs w:val="26"/>
              </w:rPr>
            </w:pPr>
            <w:r w:rsidRPr="00054D9B">
              <w:rPr>
                <w:rFonts w:ascii="Times New Roman" w:hAnsi="Times New Roman"/>
                <w:b/>
                <w:sz w:val="26"/>
                <w:szCs w:val="26"/>
              </w:rPr>
              <w:t>Trang</w:t>
            </w:r>
          </w:p>
        </w:tc>
      </w:tr>
      <w:tr w:rsidR="006B33CB" w:rsidRPr="00054D9B" w:rsidTr="00334950">
        <w:tc>
          <w:tcPr>
            <w:tcW w:w="7479" w:type="dxa"/>
            <w:tcMar>
              <w:top w:w="0" w:type="dxa"/>
              <w:left w:w="108" w:type="dxa"/>
              <w:bottom w:w="0" w:type="dxa"/>
              <w:right w:w="108" w:type="dxa"/>
            </w:tcMar>
            <w:vAlign w:val="center"/>
          </w:tcPr>
          <w:p w:rsidR="006B33CB" w:rsidRPr="001C1D14" w:rsidRDefault="006B33CB" w:rsidP="00C20A50">
            <w:pPr>
              <w:pStyle w:val="ListParagraph"/>
              <w:numPr>
                <w:ilvl w:val="0"/>
                <w:numId w:val="11"/>
              </w:numPr>
              <w:spacing w:before="60" w:after="60" w:line="240" w:lineRule="auto"/>
              <w:ind w:left="427" w:hanging="270"/>
              <w:contextualSpacing w:val="0"/>
              <w:rPr>
                <w:rFonts w:ascii="Times New Roman" w:hAnsi="Times New Roman"/>
                <w:bCs/>
                <w:sz w:val="26"/>
                <w:szCs w:val="26"/>
              </w:rPr>
            </w:pPr>
            <w:r w:rsidRPr="001C1D14">
              <w:rPr>
                <w:rFonts w:ascii="Times New Roman" w:hAnsi="Times New Roman"/>
                <w:bCs/>
                <w:sz w:val="26"/>
                <w:szCs w:val="26"/>
              </w:rPr>
              <w:t>Yêu cầu về hàng hóa/dịch vụ</w:t>
            </w:r>
          </w:p>
        </w:tc>
        <w:tc>
          <w:tcPr>
            <w:tcW w:w="1560" w:type="dxa"/>
            <w:vAlign w:val="center"/>
          </w:tcPr>
          <w:p w:rsidR="006B33CB" w:rsidRPr="00054D9B" w:rsidRDefault="00334950" w:rsidP="00334950">
            <w:pPr>
              <w:spacing w:before="60" w:after="60" w:line="240" w:lineRule="auto"/>
              <w:jc w:val="center"/>
              <w:rPr>
                <w:rFonts w:ascii="Times New Roman" w:hAnsi="Times New Roman"/>
                <w:bCs/>
                <w:sz w:val="26"/>
                <w:szCs w:val="26"/>
              </w:rPr>
            </w:pPr>
            <w:r>
              <w:rPr>
                <w:rFonts w:ascii="Times New Roman" w:hAnsi="Times New Roman"/>
                <w:bCs/>
                <w:sz w:val="26"/>
                <w:szCs w:val="26"/>
              </w:rPr>
              <w:t>3</w:t>
            </w:r>
          </w:p>
        </w:tc>
      </w:tr>
      <w:tr w:rsidR="006B33CB" w:rsidRPr="00054D9B" w:rsidTr="00334950">
        <w:tc>
          <w:tcPr>
            <w:tcW w:w="7479" w:type="dxa"/>
            <w:tcMar>
              <w:top w:w="0" w:type="dxa"/>
              <w:left w:w="108" w:type="dxa"/>
              <w:bottom w:w="0" w:type="dxa"/>
              <w:right w:w="108" w:type="dxa"/>
            </w:tcMar>
            <w:vAlign w:val="center"/>
          </w:tcPr>
          <w:p w:rsidR="006B33CB" w:rsidRPr="001C1D14" w:rsidRDefault="006B33CB" w:rsidP="00C20A50">
            <w:pPr>
              <w:pStyle w:val="ListParagraph"/>
              <w:numPr>
                <w:ilvl w:val="0"/>
                <w:numId w:val="11"/>
              </w:numPr>
              <w:spacing w:before="60" w:after="60" w:line="240" w:lineRule="auto"/>
              <w:ind w:left="427" w:hanging="270"/>
              <w:contextualSpacing w:val="0"/>
              <w:rPr>
                <w:rFonts w:ascii="Times New Roman" w:hAnsi="Times New Roman"/>
                <w:bCs/>
                <w:sz w:val="26"/>
                <w:szCs w:val="26"/>
              </w:rPr>
            </w:pPr>
            <w:r w:rsidRPr="001C1D14">
              <w:rPr>
                <w:rFonts w:ascii="Times New Roman" w:hAnsi="Times New Roman"/>
                <w:bCs/>
                <w:sz w:val="26"/>
                <w:szCs w:val="26"/>
              </w:rPr>
              <w:t xml:space="preserve">Yêu cầu về tư cách Nhà cung cấp </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3</w:t>
            </w:r>
          </w:p>
        </w:tc>
      </w:tr>
      <w:tr w:rsidR="006B33CB" w:rsidRPr="00054D9B" w:rsidTr="00334950">
        <w:tc>
          <w:tcPr>
            <w:tcW w:w="7479" w:type="dxa"/>
            <w:tcMar>
              <w:top w:w="0" w:type="dxa"/>
              <w:left w:w="108" w:type="dxa"/>
              <w:bottom w:w="0" w:type="dxa"/>
              <w:right w:w="108" w:type="dxa"/>
            </w:tcMar>
            <w:vAlign w:val="center"/>
          </w:tcPr>
          <w:p w:rsidR="006B33CB" w:rsidRPr="001C1D14" w:rsidRDefault="006B33CB" w:rsidP="00C20A50">
            <w:pPr>
              <w:pStyle w:val="ListParagraph"/>
              <w:numPr>
                <w:ilvl w:val="0"/>
                <w:numId w:val="11"/>
              </w:numPr>
              <w:spacing w:before="60" w:after="60" w:line="240" w:lineRule="auto"/>
              <w:ind w:left="427" w:hanging="270"/>
              <w:contextualSpacing w:val="0"/>
              <w:rPr>
                <w:rFonts w:ascii="Times New Roman" w:hAnsi="Times New Roman"/>
                <w:bCs/>
                <w:sz w:val="26"/>
                <w:szCs w:val="26"/>
              </w:rPr>
            </w:pPr>
            <w:r w:rsidRPr="001C1D14">
              <w:rPr>
                <w:rFonts w:ascii="Times New Roman" w:hAnsi="Times New Roman"/>
                <w:bCs/>
                <w:sz w:val="26"/>
                <w:szCs w:val="26"/>
              </w:rPr>
              <w:t>Yêu cầu chào giá</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3</w:t>
            </w:r>
          </w:p>
        </w:tc>
      </w:tr>
      <w:tr w:rsidR="006B33CB" w:rsidRPr="00054D9B" w:rsidTr="00334950">
        <w:tc>
          <w:tcPr>
            <w:tcW w:w="7479" w:type="dxa"/>
            <w:tcMar>
              <w:top w:w="0" w:type="dxa"/>
              <w:left w:w="108" w:type="dxa"/>
              <w:bottom w:w="0" w:type="dxa"/>
              <w:right w:w="108" w:type="dxa"/>
            </w:tcMar>
            <w:vAlign w:val="center"/>
          </w:tcPr>
          <w:p w:rsidR="006B33CB" w:rsidRPr="001C1D14" w:rsidRDefault="006B33CB" w:rsidP="00C20A50">
            <w:pPr>
              <w:pStyle w:val="ListParagraph"/>
              <w:numPr>
                <w:ilvl w:val="0"/>
                <w:numId w:val="11"/>
              </w:numPr>
              <w:spacing w:before="60" w:after="60" w:line="240" w:lineRule="auto"/>
              <w:ind w:left="427" w:hanging="270"/>
              <w:contextualSpacing w:val="0"/>
              <w:rPr>
                <w:rFonts w:ascii="Times New Roman" w:hAnsi="Times New Roman"/>
                <w:bCs/>
                <w:sz w:val="26"/>
                <w:szCs w:val="26"/>
              </w:rPr>
            </w:pPr>
            <w:r w:rsidRPr="001C1D14">
              <w:rPr>
                <w:rFonts w:ascii="Times New Roman" w:hAnsi="Times New Roman"/>
                <w:bCs/>
                <w:sz w:val="26"/>
                <w:szCs w:val="26"/>
              </w:rPr>
              <w:t>Tiêu chuẩn đánh giá</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3</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Tiêu chuẩn đánh giá về năng lực kinh nghiệm</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3</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Tiêu chuẩn đánh giá về kỹ thuật</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4</w:t>
            </w:r>
          </w:p>
        </w:tc>
      </w:tr>
      <w:tr w:rsidR="006B33CB" w:rsidRPr="00054D9B" w:rsidTr="00334950">
        <w:trPr>
          <w:trHeight w:val="394"/>
        </w:trPr>
        <w:tc>
          <w:tcPr>
            <w:tcW w:w="7479" w:type="dxa"/>
            <w:tcMar>
              <w:top w:w="0" w:type="dxa"/>
              <w:left w:w="108" w:type="dxa"/>
              <w:bottom w:w="0" w:type="dxa"/>
              <w:right w:w="108" w:type="dxa"/>
            </w:tcMar>
            <w:vAlign w:val="center"/>
          </w:tcPr>
          <w:p w:rsidR="006B33CB" w:rsidRPr="001C1D14" w:rsidRDefault="006B33CB" w:rsidP="00C20A50">
            <w:pPr>
              <w:pStyle w:val="ListParagraph"/>
              <w:numPr>
                <w:ilvl w:val="0"/>
                <w:numId w:val="11"/>
              </w:numPr>
              <w:spacing w:before="60" w:after="60" w:line="240" w:lineRule="auto"/>
              <w:ind w:left="427" w:hanging="270"/>
              <w:contextualSpacing w:val="0"/>
              <w:rPr>
                <w:rFonts w:ascii="Times New Roman" w:hAnsi="Times New Roman"/>
                <w:bCs/>
                <w:sz w:val="26"/>
                <w:szCs w:val="26"/>
              </w:rPr>
            </w:pPr>
            <w:r w:rsidRPr="001C1D14">
              <w:rPr>
                <w:rFonts w:ascii="Times New Roman" w:hAnsi="Times New Roman"/>
                <w:bCs/>
                <w:sz w:val="26"/>
                <w:szCs w:val="26"/>
              </w:rPr>
              <w:t>Các yêu cầu khác</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4</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Các quy định về chuẩn bị HSĐX và nộp HSĐX</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4</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Làm rõ HSĐX</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5</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Đánh giá các HSĐX</w:t>
            </w:r>
          </w:p>
        </w:tc>
        <w:tc>
          <w:tcPr>
            <w:tcW w:w="1560" w:type="dxa"/>
            <w:vAlign w:val="center"/>
          </w:tcPr>
          <w:p w:rsidR="006B33CB" w:rsidRPr="00054D9B" w:rsidRDefault="00644192" w:rsidP="00334950">
            <w:pPr>
              <w:spacing w:before="60" w:after="60" w:line="240" w:lineRule="auto"/>
              <w:jc w:val="center"/>
              <w:rPr>
                <w:rFonts w:ascii="Times New Roman" w:hAnsi="Times New Roman"/>
                <w:bCs/>
                <w:sz w:val="26"/>
                <w:szCs w:val="26"/>
              </w:rPr>
            </w:pPr>
            <w:r>
              <w:rPr>
                <w:rFonts w:ascii="Times New Roman" w:hAnsi="Times New Roman"/>
                <w:bCs/>
                <w:sz w:val="26"/>
                <w:szCs w:val="26"/>
              </w:rPr>
              <w:t>6</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Điều kiện Nhà cung cấp được lựa chọn</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6</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Thông báo kết quả</w:t>
            </w:r>
          </w:p>
        </w:tc>
        <w:tc>
          <w:tcPr>
            <w:tcW w:w="1560" w:type="dxa"/>
            <w:vAlign w:val="center"/>
          </w:tcPr>
          <w:p w:rsidR="006B33CB" w:rsidRPr="00054D9B" w:rsidRDefault="00644192" w:rsidP="00334950">
            <w:pPr>
              <w:spacing w:before="60" w:after="60" w:line="240" w:lineRule="auto"/>
              <w:jc w:val="center"/>
              <w:rPr>
                <w:rFonts w:ascii="Times New Roman" w:hAnsi="Times New Roman"/>
                <w:bCs/>
                <w:sz w:val="26"/>
                <w:szCs w:val="26"/>
              </w:rPr>
            </w:pPr>
            <w:r>
              <w:rPr>
                <w:rFonts w:ascii="Times New Roman" w:hAnsi="Times New Roman"/>
                <w:bCs/>
                <w:sz w:val="26"/>
                <w:szCs w:val="26"/>
              </w:rPr>
              <w:t>7</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Thương thảo, hoàn thiện và ký hợp đồng</w:t>
            </w:r>
          </w:p>
        </w:tc>
        <w:tc>
          <w:tcPr>
            <w:tcW w:w="1560" w:type="dxa"/>
            <w:vAlign w:val="center"/>
          </w:tcPr>
          <w:p w:rsidR="006B33CB" w:rsidRPr="00054D9B" w:rsidRDefault="00190845" w:rsidP="00334950">
            <w:pPr>
              <w:spacing w:before="60" w:after="60" w:line="240" w:lineRule="auto"/>
              <w:jc w:val="center"/>
              <w:rPr>
                <w:rFonts w:ascii="Times New Roman" w:hAnsi="Times New Roman"/>
                <w:bCs/>
                <w:sz w:val="26"/>
                <w:szCs w:val="26"/>
              </w:rPr>
            </w:pPr>
            <w:r>
              <w:rPr>
                <w:rFonts w:ascii="Times New Roman" w:hAnsi="Times New Roman"/>
                <w:bCs/>
                <w:sz w:val="26"/>
                <w:szCs w:val="26"/>
              </w:rPr>
              <w:t>7</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Xử lý vi phạm</w:t>
            </w:r>
          </w:p>
        </w:tc>
        <w:tc>
          <w:tcPr>
            <w:tcW w:w="1560" w:type="dxa"/>
            <w:vAlign w:val="center"/>
          </w:tcPr>
          <w:p w:rsidR="006B33CB" w:rsidRPr="00054D9B" w:rsidRDefault="00E40FF3" w:rsidP="00334950">
            <w:pPr>
              <w:spacing w:before="60" w:after="60" w:line="240" w:lineRule="auto"/>
              <w:jc w:val="center"/>
              <w:rPr>
                <w:rFonts w:ascii="Times New Roman" w:hAnsi="Times New Roman"/>
                <w:bCs/>
                <w:sz w:val="26"/>
                <w:szCs w:val="26"/>
              </w:rPr>
            </w:pPr>
            <w:r>
              <w:rPr>
                <w:rFonts w:ascii="Times New Roman" w:hAnsi="Times New Roman"/>
                <w:bCs/>
                <w:sz w:val="26"/>
                <w:szCs w:val="26"/>
              </w:rPr>
              <w:t>7</w:t>
            </w:r>
          </w:p>
        </w:tc>
      </w:tr>
      <w:tr w:rsidR="006B33CB" w:rsidRPr="00054D9B" w:rsidTr="00334950">
        <w:tc>
          <w:tcPr>
            <w:tcW w:w="7479" w:type="dxa"/>
            <w:tcMar>
              <w:top w:w="0" w:type="dxa"/>
              <w:left w:w="108" w:type="dxa"/>
              <w:bottom w:w="0" w:type="dxa"/>
              <w:right w:w="108" w:type="dxa"/>
            </w:tcMar>
            <w:vAlign w:val="center"/>
          </w:tcPr>
          <w:p w:rsidR="006B33CB" w:rsidRPr="00334950" w:rsidRDefault="006B33CB" w:rsidP="00334950">
            <w:pPr>
              <w:pStyle w:val="ListParagraph"/>
              <w:numPr>
                <w:ilvl w:val="1"/>
                <w:numId w:val="11"/>
              </w:numPr>
              <w:spacing w:before="60" w:after="60" w:line="240" w:lineRule="auto"/>
              <w:rPr>
                <w:rFonts w:ascii="Times New Roman" w:hAnsi="Times New Roman"/>
                <w:bCs/>
                <w:sz w:val="26"/>
                <w:szCs w:val="26"/>
              </w:rPr>
            </w:pPr>
            <w:r w:rsidRPr="00334950">
              <w:rPr>
                <w:rFonts w:ascii="Times New Roman" w:hAnsi="Times New Roman"/>
                <w:bCs/>
                <w:sz w:val="26"/>
                <w:szCs w:val="26"/>
              </w:rPr>
              <w:t xml:space="preserve">Các biểu mẫu </w:t>
            </w:r>
          </w:p>
        </w:tc>
        <w:tc>
          <w:tcPr>
            <w:tcW w:w="1560" w:type="dxa"/>
            <w:vAlign w:val="center"/>
          </w:tcPr>
          <w:p w:rsidR="006B33CB" w:rsidRPr="00054D9B" w:rsidRDefault="00E40FF3" w:rsidP="00334950">
            <w:pPr>
              <w:tabs>
                <w:tab w:val="left" w:pos="657"/>
              </w:tabs>
              <w:spacing w:before="60" w:after="60" w:line="240" w:lineRule="auto"/>
              <w:jc w:val="center"/>
              <w:rPr>
                <w:rFonts w:ascii="Times New Roman" w:hAnsi="Times New Roman"/>
                <w:bCs/>
                <w:sz w:val="26"/>
                <w:szCs w:val="26"/>
              </w:rPr>
            </w:pPr>
            <w:r>
              <w:rPr>
                <w:rFonts w:ascii="Times New Roman" w:hAnsi="Times New Roman"/>
                <w:bCs/>
                <w:sz w:val="26"/>
                <w:szCs w:val="26"/>
              </w:rPr>
              <w:t>7</w:t>
            </w:r>
          </w:p>
        </w:tc>
      </w:tr>
      <w:tr w:rsidR="006B33CB" w:rsidRPr="00054D9B" w:rsidTr="00334950">
        <w:tc>
          <w:tcPr>
            <w:tcW w:w="7479" w:type="dxa"/>
            <w:tcMar>
              <w:top w:w="0" w:type="dxa"/>
              <w:left w:w="108" w:type="dxa"/>
              <w:bottom w:w="0" w:type="dxa"/>
              <w:right w:w="108" w:type="dxa"/>
            </w:tcMar>
            <w:vAlign w:val="center"/>
          </w:tcPr>
          <w:p w:rsidR="006B33CB" w:rsidRPr="00054D9B" w:rsidRDefault="006B33CB" w:rsidP="00C20A50">
            <w:pPr>
              <w:spacing w:before="60" w:after="60" w:line="240" w:lineRule="auto"/>
              <w:ind w:left="877"/>
              <w:rPr>
                <w:rFonts w:ascii="Times New Roman" w:hAnsi="Times New Roman"/>
                <w:b/>
                <w:sz w:val="26"/>
                <w:szCs w:val="26"/>
              </w:rPr>
            </w:pPr>
            <w:r w:rsidRPr="00054D9B">
              <w:rPr>
                <w:rFonts w:ascii="Times New Roman" w:hAnsi="Times New Roman"/>
                <w:sz w:val="26"/>
                <w:szCs w:val="26"/>
              </w:rPr>
              <w:t>Mẫu số 1: Đơn chào giá</w:t>
            </w:r>
          </w:p>
        </w:tc>
        <w:tc>
          <w:tcPr>
            <w:tcW w:w="1560" w:type="dxa"/>
            <w:vAlign w:val="center"/>
          </w:tcPr>
          <w:p w:rsidR="006B33CB" w:rsidRPr="00334950" w:rsidRDefault="00E40FF3" w:rsidP="00334950">
            <w:pPr>
              <w:tabs>
                <w:tab w:val="left" w:pos="657"/>
              </w:tabs>
              <w:spacing w:before="60" w:after="60" w:line="240" w:lineRule="auto"/>
              <w:jc w:val="center"/>
              <w:rPr>
                <w:rFonts w:ascii="Times New Roman" w:hAnsi="Times New Roman"/>
                <w:sz w:val="26"/>
                <w:szCs w:val="26"/>
              </w:rPr>
            </w:pPr>
            <w:r>
              <w:rPr>
                <w:rFonts w:ascii="Times New Roman" w:hAnsi="Times New Roman"/>
                <w:sz w:val="26"/>
                <w:szCs w:val="26"/>
              </w:rPr>
              <w:t>8</w:t>
            </w:r>
          </w:p>
        </w:tc>
      </w:tr>
      <w:tr w:rsidR="006B33CB" w:rsidRPr="00054D9B" w:rsidTr="00334950">
        <w:tc>
          <w:tcPr>
            <w:tcW w:w="7479" w:type="dxa"/>
            <w:tcMar>
              <w:top w:w="0" w:type="dxa"/>
              <w:left w:w="108" w:type="dxa"/>
              <w:bottom w:w="0" w:type="dxa"/>
              <w:right w:w="108" w:type="dxa"/>
            </w:tcMar>
            <w:vAlign w:val="center"/>
          </w:tcPr>
          <w:p w:rsidR="006B33CB" w:rsidRPr="00054D9B" w:rsidRDefault="006B33CB" w:rsidP="00C20A50">
            <w:pPr>
              <w:tabs>
                <w:tab w:val="left" w:pos="657"/>
              </w:tabs>
              <w:spacing w:before="60" w:after="60" w:line="240" w:lineRule="auto"/>
              <w:ind w:left="877"/>
              <w:rPr>
                <w:rFonts w:ascii="Times New Roman" w:hAnsi="Times New Roman"/>
                <w:sz w:val="26"/>
                <w:szCs w:val="26"/>
              </w:rPr>
            </w:pPr>
            <w:r w:rsidRPr="00054D9B">
              <w:rPr>
                <w:rFonts w:ascii="Times New Roman" w:hAnsi="Times New Roman"/>
                <w:sz w:val="26"/>
                <w:szCs w:val="26"/>
              </w:rPr>
              <w:t>Mẫu số 2: Giấy ủy quyền</w:t>
            </w:r>
            <w:r w:rsidR="00C20A50">
              <w:rPr>
                <w:rFonts w:ascii="Times New Roman" w:hAnsi="Times New Roman"/>
                <w:sz w:val="26"/>
                <w:szCs w:val="26"/>
              </w:rPr>
              <w:t xml:space="preserve"> (nếu có)</w:t>
            </w:r>
          </w:p>
        </w:tc>
        <w:tc>
          <w:tcPr>
            <w:tcW w:w="1560" w:type="dxa"/>
            <w:vAlign w:val="center"/>
          </w:tcPr>
          <w:p w:rsidR="006B33CB" w:rsidRPr="00334950" w:rsidRDefault="00E40FF3" w:rsidP="00334950">
            <w:pPr>
              <w:tabs>
                <w:tab w:val="left" w:pos="657"/>
              </w:tabs>
              <w:spacing w:before="60" w:after="60" w:line="240" w:lineRule="auto"/>
              <w:jc w:val="center"/>
              <w:rPr>
                <w:rFonts w:ascii="Times New Roman" w:hAnsi="Times New Roman"/>
                <w:sz w:val="26"/>
                <w:szCs w:val="26"/>
              </w:rPr>
            </w:pPr>
            <w:r>
              <w:rPr>
                <w:rFonts w:ascii="Times New Roman" w:hAnsi="Times New Roman"/>
                <w:sz w:val="26"/>
                <w:szCs w:val="26"/>
              </w:rPr>
              <w:t>9</w:t>
            </w:r>
          </w:p>
        </w:tc>
      </w:tr>
      <w:tr w:rsidR="006B33CB" w:rsidRPr="00054D9B" w:rsidTr="00334950">
        <w:tc>
          <w:tcPr>
            <w:tcW w:w="7479" w:type="dxa"/>
            <w:tcMar>
              <w:top w:w="0" w:type="dxa"/>
              <w:left w:w="108" w:type="dxa"/>
              <w:bottom w:w="0" w:type="dxa"/>
              <w:right w:w="108" w:type="dxa"/>
            </w:tcMar>
            <w:vAlign w:val="center"/>
          </w:tcPr>
          <w:p w:rsidR="006B33CB" w:rsidRPr="00054D9B" w:rsidRDefault="006B33CB" w:rsidP="00C20A50">
            <w:pPr>
              <w:spacing w:before="60" w:after="60" w:line="240" w:lineRule="auto"/>
              <w:ind w:left="877"/>
              <w:rPr>
                <w:rFonts w:ascii="Times New Roman" w:hAnsi="Times New Roman"/>
                <w:sz w:val="26"/>
                <w:szCs w:val="26"/>
              </w:rPr>
            </w:pPr>
            <w:r w:rsidRPr="00054D9B">
              <w:rPr>
                <w:rFonts w:ascii="Times New Roman" w:hAnsi="Times New Roman"/>
                <w:bCs/>
                <w:sz w:val="26"/>
                <w:szCs w:val="26"/>
              </w:rPr>
              <w:t>M</w:t>
            </w:r>
            <w:r w:rsidRPr="00054D9B">
              <w:rPr>
                <w:rFonts w:ascii="Times New Roman" w:hAnsi="Times New Roman"/>
                <w:sz w:val="26"/>
                <w:szCs w:val="26"/>
              </w:rPr>
              <w:t>ẫu số 3: Biểu giá chào</w:t>
            </w:r>
          </w:p>
        </w:tc>
        <w:tc>
          <w:tcPr>
            <w:tcW w:w="1560" w:type="dxa"/>
            <w:vAlign w:val="center"/>
          </w:tcPr>
          <w:p w:rsidR="006B33CB" w:rsidRPr="00334950" w:rsidRDefault="00334950" w:rsidP="00E40FF3">
            <w:pPr>
              <w:tabs>
                <w:tab w:val="left" w:pos="642"/>
              </w:tabs>
              <w:spacing w:before="60" w:after="60" w:line="240" w:lineRule="auto"/>
              <w:jc w:val="center"/>
              <w:rPr>
                <w:rFonts w:ascii="Times New Roman" w:hAnsi="Times New Roman"/>
                <w:bCs/>
                <w:sz w:val="26"/>
                <w:szCs w:val="26"/>
              </w:rPr>
            </w:pPr>
            <w:r w:rsidRPr="00334950">
              <w:rPr>
                <w:rFonts w:ascii="Times New Roman" w:hAnsi="Times New Roman"/>
                <w:bCs/>
                <w:sz w:val="26"/>
                <w:szCs w:val="26"/>
              </w:rPr>
              <w:t>1</w:t>
            </w:r>
            <w:r w:rsidR="00E40FF3">
              <w:rPr>
                <w:rFonts w:ascii="Times New Roman" w:hAnsi="Times New Roman"/>
                <w:bCs/>
                <w:sz w:val="26"/>
                <w:szCs w:val="26"/>
              </w:rPr>
              <w:t>0</w:t>
            </w:r>
          </w:p>
        </w:tc>
      </w:tr>
    </w:tbl>
    <w:p w:rsidR="006B33CB" w:rsidRPr="00054D9B" w:rsidRDefault="006B33CB" w:rsidP="009B5592">
      <w:pPr>
        <w:pStyle w:val="TOC3"/>
      </w:pPr>
      <w:r w:rsidRPr="00054D9B">
        <w:t>TỪ NGỮ VIẾT TẮT</w:t>
      </w: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7085"/>
      </w:tblGrid>
      <w:tr w:rsidR="006B33CB" w:rsidRPr="006B33CB" w:rsidTr="00334950">
        <w:tc>
          <w:tcPr>
            <w:tcW w:w="2005" w:type="dxa"/>
          </w:tcPr>
          <w:p w:rsidR="006B33CB" w:rsidRPr="00054D9B" w:rsidRDefault="006B33CB" w:rsidP="00334950">
            <w:pPr>
              <w:spacing w:before="60" w:after="60" w:line="240" w:lineRule="auto"/>
              <w:jc w:val="center"/>
              <w:rPr>
                <w:rFonts w:ascii="Times New Roman" w:hAnsi="Times New Roman"/>
                <w:sz w:val="26"/>
                <w:szCs w:val="26"/>
                <w:lang w:val="de-DE"/>
              </w:rPr>
            </w:pPr>
            <w:r w:rsidRPr="00054D9B">
              <w:rPr>
                <w:rFonts w:ascii="Times New Roman" w:hAnsi="Times New Roman"/>
                <w:sz w:val="26"/>
                <w:szCs w:val="26"/>
                <w:lang w:val="de-DE"/>
              </w:rPr>
              <w:t>HSYC</w:t>
            </w:r>
          </w:p>
        </w:tc>
        <w:tc>
          <w:tcPr>
            <w:tcW w:w="7085" w:type="dxa"/>
          </w:tcPr>
          <w:p w:rsidR="006B33CB" w:rsidRPr="00054D9B" w:rsidRDefault="006B33CB" w:rsidP="00334950">
            <w:pPr>
              <w:spacing w:before="60" w:after="60" w:line="240" w:lineRule="auto"/>
              <w:jc w:val="both"/>
              <w:rPr>
                <w:rFonts w:ascii="Times New Roman" w:hAnsi="Times New Roman"/>
                <w:sz w:val="26"/>
                <w:szCs w:val="26"/>
                <w:lang w:val="de-DE"/>
              </w:rPr>
            </w:pPr>
            <w:r w:rsidRPr="00054D9B">
              <w:rPr>
                <w:rFonts w:ascii="Times New Roman" w:hAnsi="Times New Roman"/>
                <w:sz w:val="26"/>
                <w:szCs w:val="26"/>
                <w:lang w:val="de-DE"/>
              </w:rPr>
              <w:t>Hồ sơ yêu cầu chào giá</w:t>
            </w:r>
          </w:p>
        </w:tc>
      </w:tr>
      <w:tr w:rsidR="006B33CB" w:rsidRPr="00054D9B" w:rsidTr="00334950">
        <w:tc>
          <w:tcPr>
            <w:tcW w:w="2005" w:type="dxa"/>
          </w:tcPr>
          <w:p w:rsidR="006B33CB" w:rsidRPr="00054D9B" w:rsidRDefault="006B33CB" w:rsidP="00334950">
            <w:pPr>
              <w:spacing w:before="60" w:after="60" w:line="240" w:lineRule="auto"/>
              <w:jc w:val="center"/>
              <w:rPr>
                <w:rFonts w:ascii="Times New Roman" w:hAnsi="Times New Roman"/>
                <w:sz w:val="26"/>
                <w:szCs w:val="26"/>
                <w:lang w:val="de-DE"/>
              </w:rPr>
            </w:pPr>
            <w:r w:rsidRPr="00054D9B">
              <w:rPr>
                <w:rFonts w:ascii="Times New Roman" w:hAnsi="Times New Roman"/>
                <w:sz w:val="26"/>
                <w:szCs w:val="26"/>
                <w:lang w:val="de-DE"/>
              </w:rPr>
              <w:t>HSĐX</w:t>
            </w:r>
          </w:p>
        </w:tc>
        <w:tc>
          <w:tcPr>
            <w:tcW w:w="7085" w:type="dxa"/>
          </w:tcPr>
          <w:p w:rsidR="006B33CB" w:rsidRPr="00054D9B" w:rsidRDefault="006B33CB" w:rsidP="00334950">
            <w:pPr>
              <w:spacing w:before="60" w:after="60" w:line="240" w:lineRule="auto"/>
              <w:jc w:val="both"/>
              <w:rPr>
                <w:rFonts w:ascii="Times New Roman" w:hAnsi="Times New Roman"/>
                <w:sz w:val="26"/>
                <w:szCs w:val="26"/>
                <w:lang w:val="de-DE"/>
              </w:rPr>
            </w:pPr>
            <w:r w:rsidRPr="00054D9B">
              <w:rPr>
                <w:rFonts w:ascii="Times New Roman" w:hAnsi="Times New Roman"/>
                <w:sz w:val="26"/>
                <w:szCs w:val="26"/>
                <w:lang w:val="de-DE"/>
              </w:rPr>
              <w:t xml:space="preserve">Hồ sơ đề xuất </w:t>
            </w:r>
          </w:p>
        </w:tc>
      </w:tr>
      <w:tr w:rsidR="001C1D14" w:rsidRPr="00054D9B" w:rsidTr="00334950">
        <w:tc>
          <w:tcPr>
            <w:tcW w:w="2005" w:type="dxa"/>
          </w:tcPr>
          <w:p w:rsidR="001C1D14" w:rsidRPr="001C1D14" w:rsidRDefault="001C1D14" w:rsidP="00334950">
            <w:pPr>
              <w:spacing w:before="60" w:after="60" w:line="240" w:lineRule="auto"/>
              <w:jc w:val="center"/>
              <w:rPr>
                <w:rFonts w:ascii="Times New Roman" w:hAnsi="Times New Roman"/>
                <w:sz w:val="26"/>
                <w:szCs w:val="26"/>
              </w:rPr>
            </w:pPr>
            <w:r>
              <w:rPr>
                <w:rFonts w:ascii="Times New Roman" w:hAnsi="Times New Roman"/>
                <w:sz w:val="26"/>
                <w:szCs w:val="26"/>
              </w:rPr>
              <w:t>NCC</w:t>
            </w:r>
          </w:p>
        </w:tc>
        <w:tc>
          <w:tcPr>
            <w:tcW w:w="7085" w:type="dxa"/>
          </w:tcPr>
          <w:p w:rsidR="001C1D14" w:rsidRPr="001C1D14" w:rsidRDefault="001C1D14" w:rsidP="00334950">
            <w:pPr>
              <w:spacing w:before="60" w:after="60" w:line="240" w:lineRule="auto"/>
              <w:jc w:val="both"/>
              <w:rPr>
                <w:rFonts w:ascii="Times New Roman" w:hAnsi="Times New Roman"/>
                <w:sz w:val="26"/>
                <w:szCs w:val="26"/>
              </w:rPr>
            </w:pPr>
            <w:r>
              <w:rPr>
                <w:rFonts w:ascii="Times New Roman" w:hAnsi="Times New Roman"/>
                <w:sz w:val="26"/>
                <w:szCs w:val="26"/>
              </w:rPr>
              <w:t>Nhà cung cấp</w:t>
            </w:r>
          </w:p>
        </w:tc>
      </w:tr>
      <w:tr w:rsidR="006B33CB" w:rsidRPr="00054D9B" w:rsidTr="00334950">
        <w:tc>
          <w:tcPr>
            <w:tcW w:w="2005" w:type="dxa"/>
          </w:tcPr>
          <w:p w:rsidR="006B33CB" w:rsidRPr="00054D9B" w:rsidRDefault="006B33CB" w:rsidP="00334950">
            <w:pPr>
              <w:spacing w:before="60" w:after="60" w:line="240" w:lineRule="auto"/>
              <w:jc w:val="center"/>
              <w:rPr>
                <w:rFonts w:ascii="Times New Roman" w:hAnsi="Times New Roman"/>
                <w:sz w:val="26"/>
                <w:szCs w:val="26"/>
                <w:lang w:val="en-AU"/>
              </w:rPr>
            </w:pPr>
            <w:r w:rsidRPr="00054D9B">
              <w:rPr>
                <w:rFonts w:ascii="Times New Roman" w:hAnsi="Times New Roman"/>
                <w:sz w:val="26"/>
                <w:szCs w:val="26"/>
                <w:lang w:val="vi-VN"/>
              </w:rPr>
              <w:t>VN</w:t>
            </w:r>
            <w:r w:rsidRPr="00054D9B">
              <w:rPr>
                <w:rFonts w:ascii="Times New Roman" w:hAnsi="Times New Roman"/>
                <w:sz w:val="26"/>
                <w:szCs w:val="26"/>
                <w:lang w:val="en-AU"/>
              </w:rPr>
              <w:t>D</w:t>
            </w:r>
          </w:p>
        </w:tc>
        <w:tc>
          <w:tcPr>
            <w:tcW w:w="7085" w:type="dxa"/>
          </w:tcPr>
          <w:p w:rsidR="006B33CB" w:rsidRPr="00054D9B" w:rsidRDefault="006B33CB" w:rsidP="00334950">
            <w:pPr>
              <w:spacing w:before="60" w:after="60" w:line="240" w:lineRule="auto"/>
              <w:jc w:val="both"/>
              <w:rPr>
                <w:rFonts w:ascii="Times New Roman" w:hAnsi="Times New Roman"/>
                <w:sz w:val="26"/>
                <w:szCs w:val="26"/>
                <w:lang w:val="vi-VN"/>
              </w:rPr>
            </w:pPr>
            <w:r w:rsidRPr="00054D9B">
              <w:rPr>
                <w:rFonts w:ascii="Times New Roman" w:hAnsi="Times New Roman"/>
                <w:sz w:val="26"/>
                <w:szCs w:val="26"/>
                <w:lang w:val="vi-VN"/>
              </w:rPr>
              <w:t>Đồng Việt Nam</w:t>
            </w:r>
          </w:p>
        </w:tc>
      </w:tr>
    </w:tbl>
    <w:p w:rsidR="001C1D14" w:rsidRDefault="001C1D14" w:rsidP="00C20A50">
      <w:pPr>
        <w:spacing w:before="60" w:after="60" w:line="240" w:lineRule="auto"/>
      </w:pPr>
      <w:r>
        <w:br w:type="page"/>
      </w:r>
    </w:p>
    <w:p w:rsidR="006B33CB" w:rsidRPr="00C33E47" w:rsidRDefault="006B33CB" w:rsidP="00C20A50">
      <w:pPr>
        <w:numPr>
          <w:ilvl w:val="0"/>
          <w:numId w:val="2"/>
        </w:numPr>
        <w:spacing w:before="60" w:after="60" w:line="240" w:lineRule="auto"/>
        <w:ind w:left="540" w:hanging="540"/>
        <w:jc w:val="both"/>
        <w:rPr>
          <w:rFonts w:ascii="Times New Roman" w:hAnsi="Times New Roman"/>
          <w:sz w:val="26"/>
          <w:szCs w:val="26"/>
          <w:lang w:val="es-ES"/>
        </w:rPr>
      </w:pPr>
      <w:r w:rsidRPr="00C33E47">
        <w:rPr>
          <w:rFonts w:ascii="Times New Roman" w:hAnsi="Times New Roman"/>
          <w:b/>
          <w:sz w:val="26"/>
          <w:szCs w:val="26"/>
          <w:lang w:val="es-ES"/>
        </w:rPr>
        <w:lastRenderedPageBreak/>
        <w:t>YÊU CẦU VỀ HÀNG HÓA/DỊCH VỤ</w:t>
      </w:r>
    </w:p>
    <w:p w:rsidR="006B33CB" w:rsidRDefault="006B33CB" w:rsidP="002A02AE">
      <w:pPr>
        <w:numPr>
          <w:ilvl w:val="1"/>
          <w:numId w:val="2"/>
        </w:numPr>
        <w:spacing w:before="60" w:after="120" w:line="240" w:lineRule="auto"/>
        <w:ind w:left="547" w:hanging="547"/>
        <w:jc w:val="both"/>
        <w:rPr>
          <w:rFonts w:ascii="Times New Roman" w:hAnsi="Times New Roman"/>
          <w:sz w:val="26"/>
          <w:szCs w:val="26"/>
          <w:lang w:val="es-ES"/>
        </w:rPr>
      </w:pPr>
      <w:r w:rsidRPr="00C33E47">
        <w:rPr>
          <w:rFonts w:ascii="Times New Roman" w:hAnsi="Times New Roman"/>
          <w:sz w:val="26"/>
          <w:szCs w:val="26"/>
          <w:lang w:val="es-ES"/>
        </w:rPr>
        <w:t xml:space="preserve"> Nội dung, danh mục hàng hóa/dịch vụ, số lượng:</w:t>
      </w: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930"/>
        <w:gridCol w:w="960"/>
        <w:gridCol w:w="1080"/>
      </w:tblGrid>
      <w:tr w:rsidR="007F6CA8" w:rsidRPr="004C1710" w:rsidTr="007F6CA8">
        <w:trPr>
          <w:trHeight w:val="368"/>
          <w:tblHeader/>
        </w:trPr>
        <w:tc>
          <w:tcPr>
            <w:tcW w:w="630" w:type="dxa"/>
            <w:shd w:val="clear" w:color="auto" w:fill="auto"/>
            <w:vAlign w:val="center"/>
          </w:tcPr>
          <w:p w:rsidR="007F6CA8" w:rsidRPr="00944545" w:rsidRDefault="007F6CA8" w:rsidP="00C20A50">
            <w:pPr>
              <w:pStyle w:val="BodyText"/>
              <w:spacing w:before="60" w:after="60"/>
              <w:jc w:val="center"/>
              <w:rPr>
                <w:rFonts w:ascii="Times New Roman" w:hAnsi="Times New Roman"/>
                <w:b/>
                <w:sz w:val="26"/>
                <w:szCs w:val="26"/>
              </w:rPr>
            </w:pPr>
            <w:r w:rsidRPr="00944545">
              <w:rPr>
                <w:rFonts w:ascii="Times New Roman" w:hAnsi="Times New Roman"/>
                <w:b/>
                <w:sz w:val="26"/>
                <w:szCs w:val="26"/>
              </w:rPr>
              <w:t>Stt</w:t>
            </w:r>
          </w:p>
        </w:tc>
        <w:tc>
          <w:tcPr>
            <w:tcW w:w="6930" w:type="dxa"/>
            <w:shd w:val="clear" w:color="auto" w:fill="auto"/>
            <w:vAlign w:val="center"/>
          </w:tcPr>
          <w:p w:rsidR="007F6CA8" w:rsidRPr="00944545" w:rsidRDefault="007F6CA8" w:rsidP="00C20A50">
            <w:pPr>
              <w:pStyle w:val="BodyText"/>
              <w:spacing w:before="60" w:after="60"/>
              <w:jc w:val="center"/>
              <w:rPr>
                <w:rFonts w:ascii="Times New Roman" w:hAnsi="Times New Roman"/>
                <w:b/>
                <w:sz w:val="26"/>
                <w:szCs w:val="26"/>
              </w:rPr>
            </w:pPr>
            <w:r w:rsidRPr="00944545">
              <w:rPr>
                <w:rFonts w:ascii="Times New Roman" w:hAnsi="Times New Roman"/>
                <w:b/>
                <w:sz w:val="26"/>
                <w:szCs w:val="26"/>
              </w:rPr>
              <w:t>Nội dung</w:t>
            </w:r>
          </w:p>
        </w:tc>
        <w:tc>
          <w:tcPr>
            <w:tcW w:w="960" w:type="dxa"/>
            <w:vAlign w:val="center"/>
          </w:tcPr>
          <w:p w:rsidR="007F6CA8" w:rsidRPr="00944545" w:rsidRDefault="007F6CA8" w:rsidP="00C20A50">
            <w:pPr>
              <w:pStyle w:val="BodyText"/>
              <w:spacing w:before="60" w:after="60"/>
              <w:jc w:val="center"/>
              <w:rPr>
                <w:rFonts w:ascii="Times New Roman" w:hAnsi="Times New Roman"/>
                <w:b/>
                <w:sz w:val="26"/>
                <w:szCs w:val="26"/>
              </w:rPr>
            </w:pPr>
            <w:r w:rsidRPr="00944545">
              <w:rPr>
                <w:rFonts w:ascii="Times New Roman" w:hAnsi="Times New Roman"/>
                <w:b/>
                <w:sz w:val="26"/>
                <w:szCs w:val="26"/>
              </w:rPr>
              <w:t>Đvt</w:t>
            </w:r>
          </w:p>
        </w:tc>
        <w:tc>
          <w:tcPr>
            <w:tcW w:w="1080" w:type="dxa"/>
            <w:shd w:val="clear" w:color="auto" w:fill="auto"/>
            <w:vAlign w:val="center"/>
          </w:tcPr>
          <w:p w:rsidR="007F6CA8" w:rsidRPr="00944545" w:rsidRDefault="007F6CA8" w:rsidP="00C20A50">
            <w:pPr>
              <w:pStyle w:val="BodyText"/>
              <w:spacing w:before="60" w:after="60"/>
              <w:jc w:val="center"/>
              <w:rPr>
                <w:rFonts w:ascii="Times New Roman" w:hAnsi="Times New Roman"/>
                <w:b/>
                <w:sz w:val="26"/>
                <w:szCs w:val="26"/>
              </w:rPr>
            </w:pPr>
            <w:r w:rsidRPr="00944545">
              <w:rPr>
                <w:rFonts w:ascii="Times New Roman" w:hAnsi="Times New Roman"/>
                <w:b/>
                <w:sz w:val="26"/>
                <w:szCs w:val="26"/>
              </w:rPr>
              <w:t>Số lượng</w:t>
            </w:r>
          </w:p>
        </w:tc>
      </w:tr>
      <w:tr w:rsidR="007F6CA8" w:rsidRPr="000A129A" w:rsidTr="007F6CA8">
        <w:tc>
          <w:tcPr>
            <w:tcW w:w="630" w:type="dxa"/>
            <w:shd w:val="clear" w:color="auto" w:fill="auto"/>
            <w:vAlign w:val="center"/>
          </w:tcPr>
          <w:p w:rsidR="007F6CA8" w:rsidRPr="007F6CA8" w:rsidRDefault="007F6CA8" w:rsidP="007F6CA8">
            <w:pPr>
              <w:pStyle w:val="BodyText"/>
              <w:spacing w:before="60" w:after="60"/>
              <w:jc w:val="center"/>
              <w:rPr>
                <w:rFonts w:ascii="Times New Roman" w:hAnsi="Times New Roman"/>
                <w:sz w:val="26"/>
                <w:szCs w:val="26"/>
              </w:rPr>
            </w:pPr>
            <w:r>
              <w:rPr>
                <w:rFonts w:ascii="Times New Roman" w:hAnsi="Times New Roman"/>
                <w:sz w:val="26"/>
                <w:szCs w:val="26"/>
              </w:rPr>
              <w:t>1</w:t>
            </w:r>
          </w:p>
        </w:tc>
        <w:tc>
          <w:tcPr>
            <w:tcW w:w="6930" w:type="dxa"/>
            <w:shd w:val="clear" w:color="auto" w:fill="auto"/>
            <w:vAlign w:val="center"/>
          </w:tcPr>
          <w:p w:rsidR="007F6CA8" w:rsidRPr="0091719C" w:rsidRDefault="00693670" w:rsidP="007F6CA8">
            <w:pPr>
              <w:pStyle w:val="BodyText"/>
              <w:spacing w:before="60" w:after="60"/>
              <w:rPr>
                <w:rFonts w:ascii="Times New Roman" w:hAnsi="Times New Roman"/>
                <w:sz w:val="26"/>
                <w:szCs w:val="26"/>
              </w:rPr>
            </w:pPr>
            <w:r w:rsidRPr="00EF0B6A">
              <w:rPr>
                <w:rFonts w:ascii="Times New Roman" w:hAnsi="Times New Roman"/>
                <w:sz w:val="26"/>
                <w:szCs w:val="26"/>
              </w:rPr>
              <w:t>Tủ cửa lùa</w:t>
            </w:r>
          </w:p>
        </w:tc>
        <w:tc>
          <w:tcPr>
            <w:tcW w:w="960" w:type="dxa"/>
            <w:vAlign w:val="center"/>
          </w:tcPr>
          <w:p w:rsidR="007F6CA8" w:rsidRPr="0091719C" w:rsidRDefault="007F6CA8" w:rsidP="007F6CA8">
            <w:pPr>
              <w:pStyle w:val="BodyText"/>
              <w:spacing w:before="60" w:after="60"/>
              <w:jc w:val="center"/>
              <w:rPr>
                <w:rFonts w:ascii="Times New Roman" w:hAnsi="Times New Roman"/>
                <w:sz w:val="26"/>
                <w:szCs w:val="26"/>
              </w:rPr>
            </w:pPr>
            <w:r w:rsidRPr="0091719C">
              <w:rPr>
                <w:rFonts w:ascii="Times New Roman" w:hAnsi="Times New Roman"/>
                <w:sz w:val="26"/>
                <w:szCs w:val="26"/>
              </w:rPr>
              <w:t>Bộ</w:t>
            </w:r>
          </w:p>
        </w:tc>
        <w:tc>
          <w:tcPr>
            <w:tcW w:w="1080" w:type="dxa"/>
            <w:shd w:val="clear" w:color="auto" w:fill="auto"/>
            <w:vAlign w:val="center"/>
          </w:tcPr>
          <w:p w:rsidR="007F6CA8" w:rsidRPr="0091719C" w:rsidRDefault="00693670" w:rsidP="00693670">
            <w:pPr>
              <w:pStyle w:val="BodyText"/>
              <w:spacing w:before="60" w:after="60"/>
              <w:jc w:val="center"/>
              <w:rPr>
                <w:rFonts w:ascii="Times New Roman" w:hAnsi="Times New Roman"/>
                <w:sz w:val="26"/>
                <w:szCs w:val="26"/>
              </w:rPr>
            </w:pPr>
            <w:r>
              <w:rPr>
                <w:rFonts w:ascii="Times New Roman" w:hAnsi="Times New Roman"/>
                <w:sz w:val="26"/>
                <w:szCs w:val="26"/>
              </w:rPr>
              <w:t>62</w:t>
            </w:r>
          </w:p>
        </w:tc>
      </w:tr>
    </w:tbl>
    <w:p w:rsidR="002369ED" w:rsidRDefault="002369ED" w:rsidP="002A02AE">
      <w:pPr>
        <w:numPr>
          <w:ilvl w:val="1"/>
          <w:numId w:val="2"/>
        </w:numPr>
        <w:spacing w:before="120" w:after="60" w:line="240" w:lineRule="auto"/>
        <w:ind w:left="547" w:hanging="547"/>
        <w:jc w:val="both"/>
        <w:rPr>
          <w:rFonts w:ascii="Times New Roman" w:hAnsi="Times New Roman"/>
          <w:sz w:val="26"/>
          <w:szCs w:val="26"/>
        </w:rPr>
      </w:pPr>
      <w:r>
        <w:rPr>
          <w:rFonts w:ascii="Times New Roman" w:hAnsi="Times New Roman"/>
          <w:sz w:val="26"/>
          <w:szCs w:val="26"/>
        </w:rPr>
        <w:t>Thời gian thực hiện hợp đồng</w:t>
      </w:r>
      <w:r w:rsidR="007F6CA8">
        <w:rPr>
          <w:rFonts w:ascii="Times New Roman" w:hAnsi="Times New Roman"/>
          <w:sz w:val="26"/>
          <w:szCs w:val="26"/>
        </w:rPr>
        <w:t>: tối đa</w:t>
      </w:r>
      <w:r>
        <w:rPr>
          <w:rFonts w:ascii="Times New Roman" w:hAnsi="Times New Roman"/>
          <w:sz w:val="26"/>
          <w:szCs w:val="26"/>
        </w:rPr>
        <w:t xml:space="preserve"> </w:t>
      </w:r>
      <w:r w:rsidR="00693670">
        <w:rPr>
          <w:rFonts w:ascii="Times New Roman" w:hAnsi="Times New Roman"/>
          <w:sz w:val="26"/>
          <w:szCs w:val="26"/>
        </w:rPr>
        <w:t>45</w:t>
      </w:r>
      <w:r w:rsidR="007F6CA8">
        <w:rPr>
          <w:rFonts w:ascii="Times New Roman" w:hAnsi="Times New Roman"/>
          <w:sz w:val="26"/>
          <w:szCs w:val="26"/>
        </w:rPr>
        <w:t xml:space="preserve"> ngày</w:t>
      </w:r>
      <w:r>
        <w:rPr>
          <w:rFonts w:ascii="Times New Roman" w:hAnsi="Times New Roman"/>
          <w:sz w:val="26"/>
          <w:szCs w:val="26"/>
        </w:rPr>
        <w:t>.</w:t>
      </w:r>
    </w:p>
    <w:p w:rsidR="006B33CB" w:rsidRPr="00054D9B" w:rsidRDefault="006B33CB" w:rsidP="002369ED">
      <w:pPr>
        <w:numPr>
          <w:ilvl w:val="1"/>
          <w:numId w:val="2"/>
        </w:numPr>
        <w:spacing w:before="60" w:after="60" w:line="240" w:lineRule="auto"/>
        <w:ind w:left="547" w:hanging="547"/>
        <w:jc w:val="both"/>
        <w:rPr>
          <w:rFonts w:ascii="Times New Roman" w:hAnsi="Times New Roman"/>
          <w:sz w:val="26"/>
          <w:szCs w:val="26"/>
        </w:rPr>
      </w:pPr>
      <w:r w:rsidRPr="00054D9B">
        <w:rPr>
          <w:rFonts w:ascii="Times New Roman" w:hAnsi="Times New Roman"/>
          <w:sz w:val="26"/>
          <w:szCs w:val="26"/>
        </w:rPr>
        <w:t xml:space="preserve">Yêu cầu, tiêu chuẩn hàng hóa/dịch vụ: </w:t>
      </w:r>
      <w:proofErr w:type="gramStart"/>
      <w:r w:rsidRPr="00054D9B">
        <w:rPr>
          <w:rFonts w:ascii="Times New Roman" w:hAnsi="Times New Roman"/>
          <w:sz w:val="26"/>
          <w:szCs w:val="26"/>
        </w:rPr>
        <w:t>theo</w:t>
      </w:r>
      <w:proofErr w:type="gramEnd"/>
      <w:r w:rsidRPr="00054D9B">
        <w:rPr>
          <w:rFonts w:ascii="Times New Roman" w:hAnsi="Times New Roman"/>
          <w:sz w:val="26"/>
          <w:szCs w:val="26"/>
        </w:rPr>
        <w:t xml:space="preserve"> Tiêu chuẩn đánh giá về kỹ thuật quy định tại Mục 4.2 HSYC.</w:t>
      </w:r>
    </w:p>
    <w:p w:rsidR="006B33CB" w:rsidRPr="00054D9B" w:rsidRDefault="006B33CB" w:rsidP="00C20A50">
      <w:pPr>
        <w:numPr>
          <w:ilvl w:val="0"/>
          <w:numId w:val="2"/>
        </w:numPr>
        <w:spacing w:before="60" w:after="60" w:line="240" w:lineRule="auto"/>
        <w:ind w:left="540" w:hanging="540"/>
        <w:jc w:val="both"/>
        <w:rPr>
          <w:rFonts w:ascii="Times New Roman" w:hAnsi="Times New Roman"/>
          <w:b/>
          <w:sz w:val="26"/>
          <w:szCs w:val="26"/>
        </w:rPr>
      </w:pPr>
      <w:r w:rsidRPr="00054D9B">
        <w:rPr>
          <w:rFonts w:ascii="Times New Roman" w:hAnsi="Times New Roman"/>
          <w:b/>
          <w:sz w:val="26"/>
          <w:szCs w:val="26"/>
        </w:rPr>
        <w:t xml:space="preserve">YÊU CẦU VỀ TƯ CÁCH </w:t>
      </w:r>
      <w:r w:rsidR="002A02AE">
        <w:rPr>
          <w:rFonts w:ascii="Times New Roman" w:hAnsi="Times New Roman"/>
          <w:b/>
          <w:sz w:val="26"/>
          <w:szCs w:val="26"/>
        </w:rPr>
        <w:t>NCC</w:t>
      </w:r>
    </w:p>
    <w:p w:rsidR="006B33CB" w:rsidRPr="00054D9B" w:rsidRDefault="006B33CB" w:rsidP="00C20A50">
      <w:pPr>
        <w:pStyle w:val="ListParagraph"/>
        <w:numPr>
          <w:ilvl w:val="0"/>
          <w:numId w:val="5"/>
        </w:numPr>
        <w:spacing w:before="60" w:after="60" w:line="240" w:lineRule="auto"/>
        <w:contextualSpacing w:val="0"/>
        <w:jc w:val="both"/>
        <w:rPr>
          <w:rFonts w:ascii="Times New Roman" w:hAnsi="Times New Roman"/>
          <w:vanish/>
          <w:sz w:val="26"/>
          <w:szCs w:val="26"/>
          <w:highlight w:val="yellow"/>
        </w:rPr>
      </w:pPr>
    </w:p>
    <w:p w:rsidR="006B33CB" w:rsidRPr="00054D9B" w:rsidRDefault="006B33CB" w:rsidP="00C20A50">
      <w:pPr>
        <w:pStyle w:val="ListParagraph"/>
        <w:numPr>
          <w:ilvl w:val="0"/>
          <w:numId w:val="5"/>
        </w:numPr>
        <w:spacing w:before="60" w:after="60" w:line="240" w:lineRule="auto"/>
        <w:contextualSpacing w:val="0"/>
        <w:jc w:val="both"/>
        <w:rPr>
          <w:rFonts w:ascii="Times New Roman" w:hAnsi="Times New Roman"/>
          <w:vanish/>
          <w:sz w:val="26"/>
          <w:szCs w:val="26"/>
          <w:highlight w:val="yellow"/>
        </w:rPr>
      </w:pPr>
    </w:p>
    <w:p w:rsidR="006B33CB" w:rsidRPr="00054D9B"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sz w:val="26"/>
          <w:szCs w:val="26"/>
        </w:rPr>
      </w:pPr>
      <w:r w:rsidRPr="00054D9B">
        <w:rPr>
          <w:rFonts w:ascii="Times New Roman" w:hAnsi="Times New Roman"/>
          <w:sz w:val="26"/>
          <w:szCs w:val="26"/>
        </w:rPr>
        <w:t xml:space="preserve">Có Giấy chứng nhận đăng ký kinh doanh/Giấy đăng ký hoạt động phù hợp, hợp pháp được cấp </w:t>
      </w:r>
      <w:proofErr w:type="gramStart"/>
      <w:r w:rsidRPr="00054D9B">
        <w:rPr>
          <w:rFonts w:ascii="Times New Roman" w:hAnsi="Times New Roman"/>
          <w:sz w:val="26"/>
          <w:szCs w:val="26"/>
        </w:rPr>
        <w:t>theo</w:t>
      </w:r>
      <w:proofErr w:type="gramEnd"/>
      <w:r w:rsidRPr="00054D9B">
        <w:rPr>
          <w:rFonts w:ascii="Times New Roman" w:hAnsi="Times New Roman"/>
          <w:sz w:val="26"/>
          <w:szCs w:val="26"/>
        </w:rPr>
        <w:t xml:space="preserve"> qui định của pháp luật (còn hiệu lực).</w:t>
      </w:r>
    </w:p>
    <w:p w:rsidR="006B33CB" w:rsidRPr="00054D9B"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sz w:val="26"/>
          <w:szCs w:val="26"/>
        </w:rPr>
      </w:pPr>
      <w:r w:rsidRPr="00054D9B">
        <w:rPr>
          <w:rFonts w:ascii="Times New Roman" w:hAnsi="Times New Roman"/>
          <w:sz w:val="26"/>
          <w:szCs w:val="26"/>
        </w:rPr>
        <w:t xml:space="preserve">Không có tranh chấp, khiếu kiện, xung đột quyền lợi hoặc đang có </w:t>
      </w:r>
      <w:proofErr w:type="gramStart"/>
      <w:r w:rsidRPr="00054D9B">
        <w:rPr>
          <w:rFonts w:ascii="Times New Roman" w:hAnsi="Times New Roman"/>
          <w:sz w:val="26"/>
          <w:szCs w:val="26"/>
        </w:rPr>
        <w:t>vi</w:t>
      </w:r>
      <w:proofErr w:type="gramEnd"/>
      <w:r w:rsidRPr="00054D9B">
        <w:rPr>
          <w:rFonts w:ascii="Times New Roman" w:hAnsi="Times New Roman"/>
          <w:sz w:val="26"/>
          <w:szCs w:val="26"/>
        </w:rPr>
        <w:t xml:space="preserve"> phạm hợp đồng với Tổng công ty Hàng không Việt Nam– CTCP.</w:t>
      </w:r>
    </w:p>
    <w:p w:rsidR="006B33CB" w:rsidRPr="00054D9B" w:rsidRDefault="006B33CB" w:rsidP="00C20A50">
      <w:pPr>
        <w:numPr>
          <w:ilvl w:val="0"/>
          <w:numId w:val="2"/>
        </w:numPr>
        <w:spacing w:before="60" w:after="60" w:line="240" w:lineRule="auto"/>
        <w:ind w:left="540" w:hanging="540"/>
        <w:jc w:val="both"/>
        <w:rPr>
          <w:rFonts w:ascii="Times New Roman" w:hAnsi="Times New Roman"/>
          <w:b/>
          <w:sz w:val="26"/>
          <w:szCs w:val="26"/>
        </w:rPr>
      </w:pPr>
      <w:r w:rsidRPr="00054D9B">
        <w:rPr>
          <w:rFonts w:ascii="Times New Roman" w:hAnsi="Times New Roman"/>
          <w:b/>
          <w:sz w:val="26"/>
          <w:szCs w:val="26"/>
        </w:rPr>
        <w:t xml:space="preserve">YÊU CẦU CHÀO GIÁ </w:t>
      </w:r>
    </w:p>
    <w:p w:rsidR="006B33CB" w:rsidRPr="00054D9B" w:rsidRDefault="006B33CB" w:rsidP="00C20A50">
      <w:pPr>
        <w:pStyle w:val="ListParagraph"/>
        <w:numPr>
          <w:ilvl w:val="0"/>
          <w:numId w:val="5"/>
        </w:numPr>
        <w:spacing w:before="60" w:after="60" w:line="240" w:lineRule="auto"/>
        <w:ind w:left="540" w:hanging="540"/>
        <w:contextualSpacing w:val="0"/>
        <w:jc w:val="both"/>
        <w:rPr>
          <w:rFonts w:ascii="Times New Roman" w:hAnsi="Times New Roman"/>
          <w:vanish/>
          <w:sz w:val="26"/>
          <w:szCs w:val="26"/>
        </w:rPr>
      </w:pPr>
    </w:p>
    <w:p w:rsidR="006B33CB" w:rsidRPr="00054D9B"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sz w:val="26"/>
          <w:szCs w:val="26"/>
        </w:rPr>
      </w:pPr>
      <w:r w:rsidRPr="00054D9B">
        <w:rPr>
          <w:rFonts w:ascii="Times New Roman" w:hAnsi="Times New Roman"/>
          <w:sz w:val="26"/>
          <w:szCs w:val="26"/>
        </w:rPr>
        <w:t xml:space="preserve">Giá chào là giá do </w:t>
      </w:r>
      <w:r w:rsidR="002A02AE">
        <w:rPr>
          <w:rFonts w:ascii="Times New Roman" w:hAnsi="Times New Roman"/>
          <w:sz w:val="26"/>
          <w:szCs w:val="26"/>
        </w:rPr>
        <w:t>NCC</w:t>
      </w:r>
      <w:r w:rsidRPr="00054D9B">
        <w:rPr>
          <w:rFonts w:ascii="Times New Roman" w:hAnsi="Times New Roman"/>
          <w:sz w:val="26"/>
          <w:szCs w:val="26"/>
        </w:rPr>
        <w:t xml:space="preserve"> nêu trong Đơn chào giá sau khi trừ giá trị giảm giá ghi trong Thư giảm giá (nếu có).</w:t>
      </w:r>
    </w:p>
    <w:p w:rsidR="006B33CB" w:rsidRPr="00054D9B"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sz w:val="26"/>
          <w:szCs w:val="26"/>
        </w:rPr>
      </w:pPr>
      <w:r w:rsidRPr="00054D9B">
        <w:rPr>
          <w:rFonts w:ascii="Times New Roman" w:hAnsi="Times New Roman"/>
          <w:sz w:val="26"/>
          <w:szCs w:val="26"/>
        </w:rPr>
        <w:t xml:space="preserve">Trường hợp </w:t>
      </w:r>
      <w:r w:rsidR="002A02AE">
        <w:rPr>
          <w:rFonts w:ascii="Times New Roman" w:hAnsi="Times New Roman"/>
          <w:sz w:val="26"/>
          <w:szCs w:val="26"/>
        </w:rPr>
        <w:t>NCC</w:t>
      </w:r>
      <w:r w:rsidRPr="00054D9B">
        <w:rPr>
          <w:rFonts w:ascii="Times New Roman" w:hAnsi="Times New Roman"/>
          <w:sz w:val="26"/>
          <w:szCs w:val="26"/>
        </w:rPr>
        <w:t xml:space="preserve"> có Thư giảm giá thì có thể nộp cùng với HSĐX hoặc nộp riêng song phải đảm bảo Bên mời chào giá nhận được trước thời điểm hết hạn nộp HSĐX. Trường hợp Thư giảm giá nộp cùng với HSĐX thì </w:t>
      </w:r>
      <w:r w:rsidR="002A02AE">
        <w:rPr>
          <w:rFonts w:ascii="Times New Roman" w:hAnsi="Times New Roman"/>
          <w:sz w:val="26"/>
          <w:szCs w:val="26"/>
        </w:rPr>
        <w:t>NCC</w:t>
      </w:r>
      <w:r w:rsidRPr="00054D9B">
        <w:rPr>
          <w:rFonts w:ascii="Times New Roman" w:hAnsi="Times New Roman"/>
          <w:sz w:val="26"/>
          <w:szCs w:val="26"/>
        </w:rPr>
        <w:t xml:space="preserve"> phải thông báo cho Bên mời chào giá trước thời điểm hết hạn nộp HSĐX hoặc phải có bảng kê thành phần HSĐX trong đó có Thư giảm giá.</w:t>
      </w:r>
    </w:p>
    <w:p w:rsidR="006B33CB" w:rsidRPr="00054D9B"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sz w:val="26"/>
          <w:szCs w:val="26"/>
        </w:rPr>
      </w:pPr>
      <w:r w:rsidRPr="00054D9B">
        <w:rPr>
          <w:rFonts w:ascii="Times New Roman" w:hAnsi="Times New Roman"/>
          <w:sz w:val="26"/>
          <w:szCs w:val="26"/>
        </w:rPr>
        <w:t xml:space="preserve">Biểu giá chào phải được ghi đầy đủ theo Mẫu số 3 Mục 5.8, có chữ ký của người đại diện hợp pháp của </w:t>
      </w:r>
      <w:r w:rsidR="002A02AE">
        <w:rPr>
          <w:rFonts w:ascii="Times New Roman" w:hAnsi="Times New Roman"/>
          <w:sz w:val="26"/>
          <w:szCs w:val="26"/>
        </w:rPr>
        <w:t>NCC</w:t>
      </w:r>
      <w:r w:rsidRPr="00054D9B">
        <w:rPr>
          <w:rFonts w:ascii="Times New Roman" w:hAnsi="Times New Roman"/>
          <w:sz w:val="26"/>
          <w:szCs w:val="26"/>
        </w:rPr>
        <w:t>, bao gồm đầy đủ các thành phần cấu thành nên giá chào (chi phí vận chuyển, thuế, phí) và cố định trong suốt thời gian thực hiện hợp đồng.</w:t>
      </w:r>
    </w:p>
    <w:p w:rsidR="006B33CB" w:rsidRPr="00054D9B"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sz w:val="26"/>
          <w:szCs w:val="26"/>
        </w:rPr>
      </w:pPr>
      <w:r w:rsidRPr="00054D9B">
        <w:rPr>
          <w:rFonts w:ascii="Times New Roman" w:hAnsi="Times New Roman"/>
          <w:sz w:val="26"/>
          <w:szCs w:val="26"/>
        </w:rPr>
        <w:t xml:space="preserve">Đồng tiền chào giá: </w:t>
      </w:r>
      <w:r w:rsidR="009B5592">
        <w:rPr>
          <w:rFonts w:ascii="Times New Roman" w:hAnsi="Times New Roman"/>
          <w:sz w:val="26"/>
          <w:szCs w:val="26"/>
        </w:rPr>
        <w:t>VND</w:t>
      </w:r>
      <w:r w:rsidRPr="00054D9B">
        <w:rPr>
          <w:rFonts w:ascii="Times New Roman" w:hAnsi="Times New Roman"/>
          <w:sz w:val="26"/>
          <w:szCs w:val="26"/>
        </w:rPr>
        <w:t>.</w:t>
      </w:r>
    </w:p>
    <w:p w:rsidR="006B33CB" w:rsidRPr="00054D9B" w:rsidRDefault="006B33CB" w:rsidP="00C20A50">
      <w:pPr>
        <w:numPr>
          <w:ilvl w:val="0"/>
          <w:numId w:val="2"/>
        </w:numPr>
        <w:spacing w:before="60" w:after="60" w:line="240" w:lineRule="auto"/>
        <w:ind w:left="540" w:hanging="540"/>
        <w:jc w:val="both"/>
        <w:rPr>
          <w:rFonts w:ascii="Times New Roman" w:hAnsi="Times New Roman"/>
          <w:b/>
          <w:sz w:val="26"/>
          <w:szCs w:val="26"/>
        </w:rPr>
      </w:pPr>
      <w:r w:rsidRPr="00054D9B">
        <w:rPr>
          <w:rFonts w:ascii="Times New Roman" w:hAnsi="Times New Roman"/>
          <w:b/>
          <w:sz w:val="26"/>
          <w:szCs w:val="26"/>
        </w:rPr>
        <w:t>TIÊU CHUẨN ĐÁNH GIÁ</w:t>
      </w:r>
    </w:p>
    <w:p w:rsidR="006B33CB" w:rsidRPr="00054D9B" w:rsidRDefault="006B33CB" w:rsidP="00C20A50">
      <w:pPr>
        <w:pStyle w:val="ListParagraph"/>
        <w:numPr>
          <w:ilvl w:val="0"/>
          <w:numId w:val="5"/>
        </w:numPr>
        <w:spacing w:before="60" w:after="60" w:line="240" w:lineRule="auto"/>
        <w:ind w:left="540" w:hanging="540"/>
        <w:contextualSpacing w:val="0"/>
        <w:jc w:val="both"/>
        <w:rPr>
          <w:rFonts w:ascii="Times New Roman" w:hAnsi="Times New Roman"/>
          <w:vanish/>
          <w:sz w:val="26"/>
          <w:szCs w:val="26"/>
        </w:rPr>
      </w:pPr>
    </w:p>
    <w:p w:rsidR="006B33CB" w:rsidRPr="00054D9B" w:rsidRDefault="006B33CB" w:rsidP="002A02AE">
      <w:pPr>
        <w:pStyle w:val="ListParagraph"/>
        <w:numPr>
          <w:ilvl w:val="1"/>
          <w:numId w:val="5"/>
        </w:numPr>
        <w:spacing w:before="60" w:after="120" w:line="240" w:lineRule="auto"/>
        <w:ind w:left="547" w:hanging="547"/>
        <w:contextualSpacing w:val="0"/>
        <w:jc w:val="both"/>
        <w:rPr>
          <w:rFonts w:ascii="Times New Roman" w:hAnsi="Times New Roman"/>
          <w:sz w:val="26"/>
          <w:szCs w:val="26"/>
        </w:rPr>
      </w:pPr>
      <w:r w:rsidRPr="00054D9B">
        <w:rPr>
          <w:rFonts w:ascii="Times New Roman" w:hAnsi="Times New Roman"/>
          <w:sz w:val="26"/>
          <w:szCs w:val="26"/>
        </w:rPr>
        <w:t>Tiêu chuẩn đánh giá về</w:t>
      </w:r>
      <w:r>
        <w:rPr>
          <w:rFonts w:ascii="Times New Roman" w:hAnsi="Times New Roman"/>
          <w:sz w:val="26"/>
          <w:szCs w:val="26"/>
        </w:rPr>
        <w:t xml:space="preserve"> n</w:t>
      </w:r>
      <w:r w:rsidRPr="00054D9B">
        <w:rPr>
          <w:rFonts w:ascii="Times New Roman" w:hAnsi="Times New Roman"/>
          <w:sz w:val="26"/>
          <w:szCs w:val="26"/>
        </w:rPr>
        <w:t>ăng lực kinh nghiệm</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824"/>
        <w:gridCol w:w="2610"/>
        <w:gridCol w:w="2282"/>
      </w:tblGrid>
      <w:tr w:rsidR="006B33CB" w:rsidRPr="00054D9B" w:rsidTr="00E15780">
        <w:trPr>
          <w:tblHeader/>
          <w:jc w:val="center"/>
        </w:trPr>
        <w:tc>
          <w:tcPr>
            <w:tcW w:w="851" w:type="dxa"/>
            <w:vMerge w:val="restart"/>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STT</w:t>
            </w:r>
          </w:p>
        </w:tc>
        <w:tc>
          <w:tcPr>
            <w:tcW w:w="3824" w:type="dxa"/>
            <w:vMerge w:val="restart"/>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Nội dung yêu cầu</w:t>
            </w:r>
          </w:p>
        </w:tc>
        <w:tc>
          <w:tcPr>
            <w:tcW w:w="4892" w:type="dxa"/>
            <w:gridSpan w:val="2"/>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Mức độ đáp ứng</w:t>
            </w:r>
          </w:p>
        </w:tc>
      </w:tr>
      <w:tr w:rsidR="006B33CB" w:rsidRPr="00054D9B" w:rsidTr="00E15780">
        <w:trPr>
          <w:tblHeader/>
          <w:jc w:val="center"/>
        </w:trPr>
        <w:tc>
          <w:tcPr>
            <w:tcW w:w="851" w:type="dxa"/>
            <w:vMerge/>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p>
        </w:tc>
        <w:tc>
          <w:tcPr>
            <w:tcW w:w="3824" w:type="dxa"/>
            <w:vMerge/>
            <w:shd w:val="clear" w:color="auto" w:fill="auto"/>
            <w:vAlign w:val="center"/>
          </w:tcPr>
          <w:p w:rsidR="006B33CB" w:rsidRPr="00054D9B" w:rsidRDefault="006B33CB" w:rsidP="00C20A50">
            <w:pPr>
              <w:widowControl w:val="0"/>
              <w:spacing w:before="60" w:after="60" w:line="240" w:lineRule="auto"/>
              <w:jc w:val="center"/>
              <w:rPr>
                <w:rFonts w:ascii="Times New Roman" w:hAnsi="Times New Roman"/>
                <w:b/>
                <w:bCs/>
                <w:iCs/>
                <w:color w:val="000000"/>
                <w:sz w:val="26"/>
                <w:szCs w:val="26"/>
              </w:rPr>
            </w:pPr>
          </w:p>
        </w:tc>
        <w:tc>
          <w:tcPr>
            <w:tcW w:w="2610" w:type="dxa"/>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w:t>
            </w:r>
          </w:p>
        </w:tc>
        <w:tc>
          <w:tcPr>
            <w:tcW w:w="2282" w:type="dxa"/>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w:t>
            </w:r>
          </w:p>
        </w:tc>
      </w:tr>
      <w:tr w:rsidR="002369ED" w:rsidRPr="00054D9B" w:rsidTr="00E15780">
        <w:trPr>
          <w:tblHeader/>
          <w:jc w:val="center"/>
        </w:trPr>
        <w:tc>
          <w:tcPr>
            <w:tcW w:w="851" w:type="dxa"/>
            <w:vAlign w:val="center"/>
          </w:tcPr>
          <w:p w:rsidR="002369ED" w:rsidRPr="002369ED" w:rsidRDefault="002369ED" w:rsidP="002369ED">
            <w:pPr>
              <w:widowControl w:val="0"/>
              <w:tabs>
                <w:tab w:val="left" w:pos="223"/>
                <w:tab w:val="center" w:pos="369"/>
              </w:tabs>
              <w:spacing w:before="60" w:after="60" w:line="240" w:lineRule="auto"/>
              <w:jc w:val="center"/>
              <w:rPr>
                <w:rFonts w:ascii="Times New Roman" w:hAnsi="Times New Roman"/>
                <w:bCs/>
                <w:i/>
                <w:iCs/>
                <w:color w:val="000000"/>
              </w:rPr>
            </w:pPr>
            <w:r w:rsidRPr="002369ED">
              <w:rPr>
                <w:rFonts w:ascii="Times New Roman" w:hAnsi="Times New Roman"/>
                <w:bCs/>
                <w:i/>
                <w:iCs/>
                <w:color w:val="000000"/>
              </w:rPr>
              <w:t>(1)</w:t>
            </w:r>
          </w:p>
        </w:tc>
        <w:tc>
          <w:tcPr>
            <w:tcW w:w="3824" w:type="dxa"/>
            <w:shd w:val="clear" w:color="auto" w:fill="auto"/>
            <w:vAlign w:val="center"/>
          </w:tcPr>
          <w:p w:rsidR="002369ED" w:rsidRPr="002369ED" w:rsidRDefault="002369ED" w:rsidP="002369ED">
            <w:pPr>
              <w:widowControl w:val="0"/>
              <w:spacing w:before="60" w:after="60" w:line="240" w:lineRule="auto"/>
              <w:jc w:val="center"/>
              <w:rPr>
                <w:rFonts w:ascii="Times New Roman" w:hAnsi="Times New Roman"/>
                <w:bCs/>
                <w:i/>
                <w:iCs/>
              </w:rPr>
            </w:pPr>
            <w:r w:rsidRPr="002369ED">
              <w:rPr>
                <w:rFonts w:ascii="Times New Roman" w:hAnsi="Times New Roman"/>
                <w:bCs/>
                <w:i/>
                <w:iCs/>
              </w:rPr>
              <w:t>(2)</w:t>
            </w:r>
          </w:p>
        </w:tc>
        <w:tc>
          <w:tcPr>
            <w:tcW w:w="2610" w:type="dxa"/>
            <w:shd w:val="clear" w:color="auto" w:fill="auto"/>
            <w:vAlign w:val="center"/>
          </w:tcPr>
          <w:p w:rsidR="002369ED" w:rsidRPr="002369ED" w:rsidRDefault="002369ED" w:rsidP="002369ED">
            <w:pPr>
              <w:pStyle w:val="BodyText"/>
              <w:widowControl w:val="0"/>
              <w:spacing w:before="60" w:after="60"/>
              <w:jc w:val="center"/>
              <w:rPr>
                <w:rFonts w:ascii="Times New Roman" w:hAnsi="Times New Roman"/>
                <w:i/>
                <w:sz w:val="22"/>
                <w:szCs w:val="22"/>
                <w:lang w:eastAsia="en-US"/>
              </w:rPr>
            </w:pPr>
            <w:r w:rsidRPr="002369ED">
              <w:rPr>
                <w:rFonts w:ascii="Times New Roman" w:hAnsi="Times New Roman"/>
                <w:i/>
                <w:sz w:val="22"/>
                <w:szCs w:val="22"/>
                <w:lang w:eastAsia="en-US"/>
              </w:rPr>
              <w:t>(3)</w:t>
            </w:r>
          </w:p>
        </w:tc>
        <w:tc>
          <w:tcPr>
            <w:tcW w:w="2282" w:type="dxa"/>
            <w:shd w:val="clear" w:color="auto" w:fill="auto"/>
            <w:vAlign w:val="center"/>
          </w:tcPr>
          <w:p w:rsidR="002369ED" w:rsidRPr="002369ED" w:rsidRDefault="002369ED" w:rsidP="002369ED">
            <w:pPr>
              <w:pStyle w:val="BodyText"/>
              <w:widowControl w:val="0"/>
              <w:spacing w:before="60" w:after="60"/>
              <w:jc w:val="center"/>
              <w:rPr>
                <w:rFonts w:ascii="Times New Roman" w:hAnsi="Times New Roman"/>
                <w:bCs/>
                <w:i/>
                <w:sz w:val="22"/>
                <w:szCs w:val="22"/>
                <w:lang w:eastAsia="en-US"/>
              </w:rPr>
            </w:pPr>
            <w:r w:rsidRPr="002369ED">
              <w:rPr>
                <w:rFonts w:ascii="Times New Roman" w:hAnsi="Times New Roman"/>
                <w:bCs/>
                <w:i/>
                <w:sz w:val="22"/>
                <w:szCs w:val="22"/>
                <w:lang w:eastAsia="en-US"/>
              </w:rPr>
              <w:t>(4)</w:t>
            </w:r>
          </w:p>
        </w:tc>
      </w:tr>
      <w:tr w:rsidR="006B33CB" w:rsidRPr="00054D9B" w:rsidTr="00E15780">
        <w:trPr>
          <w:jc w:val="center"/>
        </w:trPr>
        <w:tc>
          <w:tcPr>
            <w:tcW w:w="851" w:type="dxa"/>
            <w:vAlign w:val="center"/>
          </w:tcPr>
          <w:p w:rsidR="006B33CB" w:rsidRPr="00054D9B" w:rsidRDefault="006B33CB" w:rsidP="00C20A50">
            <w:pPr>
              <w:widowControl w:val="0"/>
              <w:tabs>
                <w:tab w:val="left" w:pos="223"/>
                <w:tab w:val="center" w:pos="369"/>
              </w:tabs>
              <w:spacing w:before="60" w:after="60" w:line="240" w:lineRule="auto"/>
              <w:rPr>
                <w:rFonts w:ascii="Times New Roman" w:hAnsi="Times New Roman"/>
                <w:bCs/>
                <w:iCs/>
                <w:color w:val="000000"/>
                <w:sz w:val="26"/>
                <w:szCs w:val="26"/>
              </w:rPr>
            </w:pPr>
            <w:r w:rsidRPr="00054D9B">
              <w:rPr>
                <w:rFonts w:ascii="Times New Roman" w:hAnsi="Times New Roman"/>
                <w:bCs/>
                <w:iCs/>
                <w:color w:val="000000"/>
                <w:sz w:val="26"/>
                <w:szCs w:val="26"/>
              </w:rPr>
              <w:tab/>
            </w:r>
            <w:r w:rsidRPr="00054D9B">
              <w:rPr>
                <w:rFonts w:ascii="Times New Roman" w:hAnsi="Times New Roman"/>
                <w:bCs/>
                <w:iCs/>
                <w:color w:val="000000"/>
                <w:sz w:val="26"/>
                <w:szCs w:val="26"/>
              </w:rPr>
              <w:tab/>
              <w:t>1</w:t>
            </w:r>
          </w:p>
        </w:tc>
        <w:tc>
          <w:tcPr>
            <w:tcW w:w="3824" w:type="dxa"/>
            <w:shd w:val="clear" w:color="auto" w:fill="auto"/>
            <w:vAlign w:val="center"/>
          </w:tcPr>
          <w:p w:rsidR="006B33CB" w:rsidRPr="00054D9B" w:rsidRDefault="007F6CA8" w:rsidP="00C20A50">
            <w:pPr>
              <w:widowControl w:val="0"/>
              <w:spacing w:before="60" w:after="60" w:line="240" w:lineRule="auto"/>
              <w:rPr>
                <w:rFonts w:ascii="Times New Roman" w:hAnsi="Times New Roman"/>
                <w:bCs/>
                <w:iCs/>
                <w:sz w:val="26"/>
                <w:szCs w:val="26"/>
              </w:rPr>
            </w:pPr>
            <w:r w:rsidRPr="00054D9B">
              <w:rPr>
                <w:rFonts w:ascii="Times New Roman" w:hAnsi="Times New Roman"/>
                <w:sz w:val="26"/>
                <w:szCs w:val="26"/>
              </w:rPr>
              <w:t>Có Giấy chứng nhận đăng ký kinh doanh/Giấy đăng ký hoạt động phù hợp, hợp pháp được cấp theo qui định của pháp luật (còn hiệu lực)</w:t>
            </w:r>
            <w:r w:rsidR="005106C4">
              <w:rPr>
                <w:rFonts w:ascii="Times New Roman" w:hAnsi="Times New Roman"/>
                <w:sz w:val="26"/>
                <w:szCs w:val="26"/>
              </w:rPr>
              <w:t>.</w:t>
            </w:r>
          </w:p>
        </w:tc>
        <w:tc>
          <w:tcPr>
            <w:tcW w:w="2610" w:type="dxa"/>
            <w:shd w:val="clear" w:color="auto" w:fill="auto"/>
            <w:vAlign w:val="center"/>
          </w:tcPr>
          <w:p w:rsidR="006B33CB" w:rsidRPr="00054D9B" w:rsidRDefault="006B33CB" w:rsidP="009B5592">
            <w:pPr>
              <w:pStyle w:val="BodyText"/>
              <w:widowControl w:val="0"/>
              <w:spacing w:before="60" w:after="60"/>
              <w:jc w:val="center"/>
              <w:rPr>
                <w:rFonts w:ascii="Times New Roman" w:hAnsi="Times New Roman"/>
                <w:bCs/>
                <w:sz w:val="26"/>
                <w:szCs w:val="26"/>
                <w:lang w:eastAsia="en-US"/>
              </w:rPr>
            </w:pPr>
            <w:r w:rsidRPr="00054D9B">
              <w:rPr>
                <w:rFonts w:ascii="Times New Roman" w:hAnsi="Times New Roman"/>
                <w:lang w:eastAsia="en-US"/>
              </w:rPr>
              <w:t>≥</w:t>
            </w:r>
            <w:r w:rsidRPr="00054D9B">
              <w:rPr>
                <w:rFonts w:ascii="Times New Roman" w:hAnsi="Times New Roman"/>
                <w:sz w:val="26"/>
                <w:szCs w:val="26"/>
                <w:lang w:eastAsia="en-US"/>
              </w:rPr>
              <w:t xml:space="preserve"> </w:t>
            </w:r>
            <w:r w:rsidR="009B5592">
              <w:rPr>
                <w:rFonts w:ascii="Times New Roman" w:hAnsi="Times New Roman"/>
                <w:sz w:val="26"/>
                <w:szCs w:val="26"/>
                <w:lang w:eastAsia="en-US"/>
              </w:rPr>
              <w:t>02</w:t>
            </w:r>
            <w:r w:rsidRPr="00054D9B">
              <w:rPr>
                <w:rFonts w:ascii="Times New Roman" w:hAnsi="Times New Roman"/>
                <w:sz w:val="26"/>
                <w:szCs w:val="26"/>
                <w:lang w:eastAsia="en-US"/>
              </w:rPr>
              <w:t xml:space="preserve"> năm</w:t>
            </w:r>
          </w:p>
        </w:tc>
        <w:tc>
          <w:tcPr>
            <w:tcW w:w="2282" w:type="dxa"/>
            <w:shd w:val="clear" w:color="auto" w:fill="auto"/>
            <w:vAlign w:val="center"/>
          </w:tcPr>
          <w:p w:rsidR="006B33CB" w:rsidRPr="00054D9B" w:rsidRDefault="006B33CB" w:rsidP="009B5592">
            <w:pPr>
              <w:pStyle w:val="BodyText"/>
              <w:widowControl w:val="0"/>
              <w:spacing w:before="60" w:after="60"/>
              <w:jc w:val="center"/>
              <w:rPr>
                <w:rFonts w:ascii="Times New Roman" w:hAnsi="Times New Roman"/>
                <w:bCs/>
                <w:sz w:val="26"/>
                <w:szCs w:val="26"/>
                <w:lang w:eastAsia="en-US"/>
              </w:rPr>
            </w:pPr>
            <w:r w:rsidRPr="00054D9B">
              <w:rPr>
                <w:rFonts w:ascii="Times New Roman" w:hAnsi="Times New Roman"/>
                <w:bCs/>
                <w:sz w:val="26"/>
                <w:szCs w:val="26"/>
                <w:lang w:eastAsia="en-US"/>
              </w:rPr>
              <w:t>&lt;</w:t>
            </w:r>
            <w:r w:rsidR="009B5592">
              <w:rPr>
                <w:rFonts w:ascii="Times New Roman" w:hAnsi="Times New Roman"/>
                <w:sz w:val="26"/>
                <w:szCs w:val="26"/>
                <w:lang w:eastAsia="en-US"/>
              </w:rPr>
              <w:t>02</w:t>
            </w:r>
            <w:r w:rsidRPr="00054D9B">
              <w:rPr>
                <w:rFonts w:ascii="Times New Roman" w:hAnsi="Times New Roman"/>
                <w:sz w:val="26"/>
                <w:szCs w:val="26"/>
                <w:lang w:eastAsia="en-US"/>
              </w:rPr>
              <w:t xml:space="preserve"> năm</w:t>
            </w:r>
          </w:p>
        </w:tc>
      </w:tr>
      <w:tr w:rsidR="006B33CB" w:rsidRPr="00054D9B" w:rsidTr="00E15780">
        <w:trPr>
          <w:jc w:val="center"/>
        </w:trPr>
        <w:tc>
          <w:tcPr>
            <w:tcW w:w="851" w:type="dxa"/>
            <w:vAlign w:val="center"/>
          </w:tcPr>
          <w:p w:rsidR="006B33CB" w:rsidRPr="00054D9B" w:rsidRDefault="006B33CB" w:rsidP="00C20A50">
            <w:pPr>
              <w:widowControl w:val="0"/>
              <w:spacing w:before="60" w:after="60" w:line="240" w:lineRule="auto"/>
              <w:jc w:val="center"/>
              <w:rPr>
                <w:rFonts w:ascii="Times New Roman" w:hAnsi="Times New Roman"/>
                <w:sz w:val="26"/>
                <w:szCs w:val="26"/>
              </w:rPr>
            </w:pPr>
            <w:r w:rsidRPr="00054D9B">
              <w:rPr>
                <w:rFonts w:ascii="Times New Roman" w:hAnsi="Times New Roman"/>
                <w:sz w:val="26"/>
                <w:szCs w:val="26"/>
              </w:rPr>
              <w:t>2</w:t>
            </w:r>
          </w:p>
        </w:tc>
        <w:tc>
          <w:tcPr>
            <w:tcW w:w="3824" w:type="dxa"/>
            <w:shd w:val="clear" w:color="auto" w:fill="auto"/>
            <w:vAlign w:val="center"/>
          </w:tcPr>
          <w:p w:rsidR="006B33CB" w:rsidRPr="00054D9B" w:rsidRDefault="006B33CB" w:rsidP="002A02AE">
            <w:pPr>
              <w:widowControl w:val="0"/>
              <w:spacing w:before="60" w:after="60" w:line="240" w:lineRule="auto"/>
              <w:rPr>
                <w:rFonts w:ascii="Times New Roman" w:hAnsi="Times New Roman"/>
                <w:color w:val="000000"/>
                <w:sz w:val="26"/>
                <w:szCs w:val="26"/>
                <w:lang w:eastAsia="en-AU"/>
              </w:rPr>
            </w:pPr>
            <w:r w:rsidRPr="00054D9B">
              <w:rPr>
                <w:rFonts w:ascii="Times New Roman" w:hAnsi="Times New Roman"/>
                <w:color w:val="000000"/>
                <w:sz w:val="26"/>
                <w:szCs w:val="26"/>
              </w:rPr>
              <w:t xml:space="preserve">Yêu cầu cụ thể về năng lực/qui mô </w:t>
            </w:r>
            <w:r w:rsidRPr="00054D9B">
              <w:rPr>
                <w:rFonts w:ascii="Times New Roman" w:hAnsi="Times New Roman"/>
                <w:bCs/>
                <w:iCs/>
                <w:sz w:val="26"/>
                <w:szCs w:val="26"/>
              </w:rPr>
              <w:t xml:space="preserve">cung cấp/sản xuất kinh doanh hàng hóa/dịch vụ </w:t>
            </w:r>
            <w:r w:rsidRPr="00054D9B">
              <w:rPr>
                <w:rFonts w:ascii="Times New Roman" w:hAnsi="Times New Roman"/>
                <w:color w:val="000000"/>
                <w:sz w:val="26"/>
                <w:szCs w:val="26"/>
              </w:rPr>
              <w:t xml:space="preserve">của </w:t>
            </w:r>
            <w:r w:rsidR="002A02AE">
              <w:rPr>
                <w:rFonts w:ascii="Times New Roman" w:hAnsi="Times New Roman"/>
                <w:color w:val="000000"/>
                <w:sz w:val="26"/>
                <w:szCs w:val="26"/>
              </w:rPr>
              <w:t>NCC</w:t>
            </w:r>
            <w:r w:rsidR="005106C4">
              <w:rPr>
                <w:rFonts w:ascii="Times New Roman" w:hAnsi="Times New Roman"/>
                <w:color w:val="000000"/>
                <w:sz w:val="26"/>
                <w:szCs w:val="26"/>
              </w:rPr>
              <w:t>.</w:t>
            </w:r>
          </w:p>
        </w:tc>
        <w:tc>
          <w:tcPr>
            <w:tcW w:w="2610" w:type="dxa"/>
            <w:shd w:val="clear" w:color="auto" w:fill="auto"/>
            <w:vAlign w:val="center"/>
          </w:tcPr>
          <w:p w:rsidR="009B5592" w:rsidRPr="00054D9B" w:rsidRDefault="007F6CA8" w:rsidP="009B5592">
            <w:pPr>
              <w:pStyle w:val="BodyText"/>
              <w:widowControl w:val="0"/>
              <w:numPr>
                <w:ilvl w:val="0"/>
                <w:numId w:val="30"/>
              </w:numPr>
              <w:spacing w:before="60" w:after="60"/>
              <w:ind w:left="185" w:hanging="180"/>
              <w:rPr>
                <w:rFonts w:ascii="Times New Roman" w:hAnsi="Times New Roman"/>
                <w:color w:val="000000"/>
                <w:sz w:val="26"/>
                <w:szCs w:val="26"/>
                <w:lang w:eastAsia="en-US"/>
              </w:rPr>
            </w:pPr>
            <w:r>
              <w:rPr>
                <w:rFonts w:ascii="Times New Roman" w:hAnsi="Times New Roman"/>
                <w:sz w:val="26"/>
                <w:szCs w:val="26"/>
              </w:rPr>
              <w:t>Có vốn điều lệ tối thiểu 500 triệu đồng.</w:t>
            </w:r>
          </w:p>
        </w:tc>
        <w:tc>
          <w:tcPr>
            <w:tcW w:w="2282" w:type="dxa"/>
            <w:shd w:val="clear" w:color="auto" w:fill="auto"/>
            <w:vAlign w:val="center"/>
          </w:tcPr>
          <w:p w:rsidR="006B33CB" w:rsidRPr="00054D9B" w:rsidRDefault="002369ED" w:rsidP="00C20A50">
            <w:pPr>
              <w:pStyle w:val="BodyText"/>
              <w:widowControl w:val="0"/>
              <w:spacing w:before="60" w:after="60"/>
              <w:jc w:val="center"/>
              <w:rPr>
                <w:rFonts w:ascii="Times New Roman" w:hAnsi="Times New Roman"/>
                <w:sz w:val="26"/>
                <w:szCs w:val="26"/>
                <w:lang w:eastAsia="en-US"/>
              </w:rPr>
            </w:pPr>
            <w:r>
              <w:rPr>
                <w:rFonts w:ascii="Times New Roman" w:hAnsi="Times New Roman"/>
                <w:sz w:val="26"/>
                <w:szCs w:val="26"/>
                <w:lang w:eastAsia="en-US"/>
              </w:rPr>
              <w:t>Không đáp ứng cột (3)</w:t>
            </w:r>
          </w:p>
        </w:tc>
      </w:tr>
      <w:tr w:rsidR="006B33CB" w:rsidRPr="00054D9B" w:rsidTr="00E15780">
        <w:trPr>
          <w:trHeight w:val="740"/>
          <w:jc w:val="center"/>
        </w:trPr>
        <w:tc>
          <w:tcPr>
            <w:tcW w:w="851" w:type="dxa"/>
            <w:shd w:val="clear" w:color="auto" w:fill="auto"/>
            <w:vAlign w:val="center"/>
          </w:tcPr>
          <w:p w:rsidR="006B33CB" w:rsidRPr="00054D9B" w:rsidRDefault="006B33CB" w:rsidP="00C20A50">
            <w:pPr>
              <w:widowControl w:val="0"/>
              <w:spacing w:before="60" w:after="60" w:line="240" w:lineRule="auto"/>
              <w:jc w:val="center"/>
              <w:rPr>
                <w:rFonts w:ascii="Times New Roman" w:hAnsi="Times New Roman"/>
                <w:b/>
                <w:color w:val="000000"/>
                <w:sz w:val="26"/>
                <w:szCs w:val="26"/>
              </w:rPr>
            </w:pPr>
          </w:p>
        </w:tc>
        <w:tc>
          <w:tcPr>
            <w:tcW w:w="3824" w:type="dxa"/>
            <w:shd w:val="clear" w:color="auto" w:fill="auto"/>
            <w:vAlign w:val="center"/>
          </w:tcPr>
          <w:p w:rsidR="006B33CB" w:rsidRPr="00054D9B" w:rsidRDefault="006B33CB" w:rsidP="00C20A50">
            <w:pPr>
              <w:widowControl w:val="0"/>
              <w:spacing w:before="60" w:after="60" w:line="240" w:lineRule="auto"/>
              <w:jc w:val="center"/>
              <w:rPr>
                <w:rFonts w:ascii="Times New Roman" w:hAnsi="Times New Roman"/>
                <w:b/>
                <w:color w:val="000000"/>
                <w:sz w:val="26"/>
                <w:szCs w:val="26"/>
              </w:rPr>
            </w:pPr>
            <w:r w:rsidRPr="00054D9B">
              <w:rPr>
                <w:rFonts w:ascii="Times New Roman" w:hAnsi="Times New Roman"/>
                <w:b/>
                <w:color w:val="000000"/>
                <w:sz w:val="26"/>
                <w:szCs w:val="26"/>
              </w:rPr>
              <w:t>KẾT LUẬN</w:t>
            </w:r>
          </w:p>
        </w:tc>
        <w:tc>
          <w:tcPr>
            <w:tcW w:w="2610" w:type="dxa"/>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 tất cả nội dung trên</w:t>
            </w:r>
          </w:p>
        </w:tc>
        <w:tc>
          <w:tcPr>
            <w:tcW w:w="2282" w:type="dxa"/>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 bất kỳ nội dung nào nêu trên</w:t>
            </w:r>
          </w:p>
        </w:tc>
      </w:tr>
    </w:tbl>
    <w:p w:rsidR="006B33CB" w:rsidRPr="00054D9B" w:rsidRDefault="006B33CB" w:rsidP="00F964A7">
      <w:pPr>
        <w:pStyle w:val="ListParagraph"/>
        <w:numPr>
          <w:ilvl w:val="1"/>
          <w:numId w:val="5"/>
        </w:numPr>
        <w:spacing w:before="120" w:after="120" w:line="240" w:lineRule="auto"/>
        <w:ind w:left="547" w:hanging="547"/>
        <w:contextualSpacing w:val="0"/>
        <w:jc w:val="both"/>
        <w:rPr>
          <w:rFonts w:ascii="Times New Roman" w:hAnsi="Times New Roman"/>
          <w:sz w:val="26"/>
          <w:szCs w:val="26"/>
        </w:rPr>
      </w:pPr>
      <w:r w:rsidRPr="00054D9B">
        <w:rPr>
          <w:rFonts w:ascii="Times New Roman" w:hAnsi="Times New Roman"/>
          <w:sz w:val="26"/>
          <w:szCs w:val="26"/>
        </w:rPr>
        <w:t>Tiêu chuẩn đánh giá về</w:t>
      </w:r>
      <w:r>
        <w:rPr>
          <w:rFonts w:ascii="Times New Roman" w:hAnsi="Times New Roman"/>
          <w:sz w:val="26"/>
          <w:szCs w:val="26"/>
        </w:rPr>
        <w:t xml:space="preserve"> k</w:t>
      </w:r>
      <w:r w:rsidRPr="00054D9B">
        <w:rPr>
          <w:rFonts w:ascii="Times New Roman" w:hAnsi="Times New Roman"/>
          <w:sz w:val="26"/>
          <w:szCs w:val="26"/>
        </w:rPr>
        <w:t xml:space="preserve">ỹ thuật: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681"/>
        <w:gridCol w:w="3870"/>
        <w:gridCol w:w="2250"/>
      </w:tblGrid>
      <w:tr w:rsidR="006B33CB" w:rsidRPr="00054D9B" w:rsidTr="007335FB">
        <w:trPr>
          <w:tblHeader/>
        </w:trPr>
        <w:tc>
          <w:tcPr>
            <w:tcW w:w="829" w:type="dxa"/>
            <w:vMerge w:val="restart"/>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lastRenderedPageBreak/>
              <w:t>TT</w:t>
            </w:r>
          </w:p>
        </w:tc>
        <w:tc>
          <w:tcPr>
            <w:tcW w:w="2681" w:type="dxa"/>
            <w:vMerge w:val="restart"/>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Nội dung yêu cầu</w:t>
            </w:r>
          </w:p>
        </w:tc>
        <w:tc>
          <w:tcPr>
            <w:tcW w:w="6120" w:type="dxa"/>
            <w:gridSpan w:val="2"/>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Mức độ đáp ứng</w:t>
            </w:r>
          </w:p>
        </w:tc>
      </w:tr>
      <w:tr w:rsidR="006B33CB" w:rsidRPr="00054D9B" w:rsidTr="007335FB">
        <w:trPr>
          <w:tblHeader/>
        </w:trPr>
        <w:tc>
          <w:tcPr>
            <w:tcW w:w="829" w:type="dxa"/>
            <w:vMerge/>
            <w:shd w:val="clear" w:color="auto" w:fill="auto"/>
            <w:vAlign w:val="center"/>
          </w:tcPr>
          <w:p w:rsidR="006B33CB" w:rsidRPr="00054D9B" w:rsidRDefault="006B33CB" w:rsidP="00C20A50">
            <w:pPr>
              <w:widowControl w:val="0"/>
              <w:spacing w:before="60" w:after="60" w:line="240" w:lineRule="auto"/>
              <w:jc w:val="center"/>
              <w:rPr>
                <w:rFonts w:ascii="Times New Roman" w:hAnsi="Times New Roman"/>
                <w:b/>
                <w:bCs/>
                <w:iCs/>
                <w:color w:val="000000"/>
                <w:sz w:val="26"/>
                <w:szCs w:val="26"/>
              </w:rPr>
            </w:pPr>
          </w:p>
        </w:tc>
        <w:tc>
          <w:tcPr>
            <w:tcW w:w="2681" w:type="dxa"/>
            <w:vMerge/>
            <w:shd w:val="clear" w:color="auto" w:fill="auto"/>
            <w:vAlign w:val="center"/>
          </w:tcPr>
          <w:p w:rsidR="006B33CB" w:rsidRPr="00054D9B" w:rsidRDefault="006B33CB" w:rsidP="00C20A50">
            <w:pPr>
              <w:widowControl w:val="0"/>
              <w:spacing w:before="60" w:after="60" w:line="240" w:lineRule="auto"/>
              <w:jc w:val="center"/>
              <w:rPr>
                <w:rFonts w:ascii="Times New Roman" w:hAnsi="Times New Roman"/>
                <w:b/>
                <w:bCs/>
                <w:iCs/>
                <w:color w:val="000000"/>
                <w:sz w:val="26"/>
                <w:szCs w:val="26"/>
              </w:rPr>
            </w:pPr>
          </w:p>
        </w:tc>
        <w:tc>
          <w:tcPr>
            <w:tcW w:w="3870" w:type="dxa"/>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w:t>
            </w:r>
          </w:p>
        </w:tc>
        <w:tc>
          <w:tcPr>
            <w:tcW w:w="2250" w:type="dxa"/>
            <w:shd w:val="clear" w:color="auto" w:fill="auto"/>
            <w:vAlign w:val="center"/>
          </w:tcPr>
          <w:p w:rsidR="006B33CB" w:rsidRPr="00054D9B" w:rsidRDefault="006B33CB" w:rsidP="00C20A5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w:t>
            </w:r>
          </w:p>
        </w:tc>
      </w:tr>
      <w:tr w:rsidR="002369ED" w:rsidRPr="00054D9B" w:rsidTr="007335FB">
        <w:trPr>
          <w:tblHeader/>
        </w:trPr>
        <w:tc>
          <w:tcPr>
            <w:tcW w:w="829" w:type="dxa"/>
            <w:shd w:val="clear" w:color="auto" w:fill="auto"/>
            <w:vAlign w:val="center"/>
          </w:tcPr>
          <w:p w:rsidR="002369ED" w:rsidRPr="002369ED" w:rsidRDefault="002369ED" w:rsidP="002369ED">
            <w:pPr>
              <w:widowControl w:val="0"/>
              <w:tabs>
                <w:tab w:val="left" w:pos="223"/>
                <w:tab w:val="center" w:pos="369"/>
              </w:tabs>
              <w:spacing w:before="60" w:after="60" w:line="240" w:lineRule="auto"/>
              <w:jc w:val="center"/>
              <w:rPr>
                <w:rFonts w:ascii="Times New Roman" w:hAnsi="Times New Roman"/>
                <w:bCs/>
                <w:i/>
                <w:iCs/>
                <w:color w:val="000000"/>
              </w:rPr>
            </w:pPr>
            <w:r w:rsidRPr="002369ED">
              <w:rPr>
                <w:rFonts w:ascii="Times New Roman" w:hAnsi="Times New Roman"/>
                <w:bCs/>
                <w:i/>
                <w:iCs/>
                <w:color w:val="000000"/>
              </w:rPr>
              <w:t>(1)</w:t>
            </w:r>
          </w:p>
        </w:tc>
        <w:tc>
          <w:tcPr>
            <w:tcW w:w="2681" w:type="dxa"/>
            <w:shd w:val="clear" w:color="auto" w:fill="auto"/>
            <w:vAlign w:val="center"/>
          </w:tcPr>
          <w:p w:rsidR="002369ED" w:rsidRPr="002369ED" w:rsidRDefault="002369ED" w:rsidP="002369ED">
            <w:pPr>
              <w:widowControl w:val="0"/>
              <w:spacing w:before="60" w:after="60" w:line="240" w:lineRule="auto"/>
              <w:jc w:val="center"/>
              <w:rPr>
                <w:rFonts w:ascii="Times New Roman" w:hAnsi="Times New Roman"/>
                <w:bCs/>
                <w:i/>
                <w:iCs/>
              </w:rPr>
            </w:pPr>
            <w:r w:rsidRPr="002369ED">
              <w:rPr>
                <w:rFonts w:ascii="Times New Roman" w:hAnsi="Times New Roman"/>
                <w:bCs/>
                <w:i/>
                <w:iCs/>
              </w:rPr>
              <w:t>(2)</w:t>
            </w:r>
          </w:p>
        </w:tc>
        <w:tc>
          <w:tcPr>
            <w:tcW w:w="3870" w:type="dxa"/>
            <w:shd w:val="clear" w:color="auto" w:fill="auto"/>
            <w:vAlign w:val="center"/>
          </w:tcPr>
          <w:p w:rsidR="002369ED" w:rsidRPr="002369ED" w:rsidRDefault="002369ED" w:rsidP="002369ED">
            <w:pPr>
              <w:pStyle w:val="BodyText"/>
              <w:widowControl w:val="0"/>
              <w:spacing w:before="60" w:after="60"/>
              <w:jc w:val="center"/>
              <w:rPr>
                <w:rFonts w:ascii="Times New Roman" w:hAnsi="Times New Roman"/>
                <w:i/>
                <w:sz w:val="22"/>
                <w:szCs w:val="22"/>
                <w:lang w:eastAsia="en-US"/>
              </w:rPr>
            </w:pPr>
            <w:r w:rsidRPr="002369ED">
              <w:rPr>
                <w:rFonts w:ascii="Times New Roman" w:hAnsi="Times New Roman"/>
                <w:i/>
                <w:sz w:val="22"/>
                <w:szCs w:val="22"/>
                <w:lang w:eastAsia="en-US"/>
              </w:rPr>
              <w:t>(3)</w:t>
            </w:r>
          </w:p>
        </w:tc>
        <w:tc>
          <w:tcPr>
            <w:tcW w:w="2250" w:type="dxa"/>
            <w:shd w:val="clear" w:color="auto" w:fill="auto"/>
            <w:vAlign w:val="center"/>
          </w:tcPr>
          <w:p w:rsidR="002369ED" w:rsidRPr="002369ED" w:rsidRDefault="002369ED" w:rsidP="002369ED">
            <w:pPr>
              <w:pStyle w:val="BodyText"/>
              <w:widowControl w:val="0"/>
              <w:spacing w:before="60" w:after="60"/>
              <w:jc w:val="center"/>
              <w:rPr>
                <w:rFonts w:ascii="Times New Roman" w:hAnsi="Times New Roman"/>
                <w:bCs/>
                <w:i/>
                <w:sz w:val="22"/>
                <w:szCs w:val="22"/>
                <w:lang w:eastAsia="en-US"/>
              </w:rPr>
            </w:pPr>
            <w:r w:rsidRPr="002369ED">
              <w:rPr>
                <w:rFonts w:ascii="Times New Roman" w:hAnsi="Times New Roman"/>
                <w:bCs/>
                <w:i/>
                <w:sz w:val="22"/>
                <w:szCs w:val="22"/>
                <w:lang w:eastAsia="en-US"/>
              </w:rPr>
              <w:t>(4)</w:t>
            </w:r>
          </w:p>
        </w:tc>
      </w:tr>
      <w:tr w:rsidR="005106C4" w:rsidRPr="005106C4" w:rsidTr="007335FB">
        <w:trPr>
          <w:tblHeader/>
        </w:trPr>
        <w:tc>
          <w:tcPr>
            <w:tcW w:w="829" w:type="dxa"/>
            <w:shd w:val="clear" w:color="auto" w:fill="auto"/>
            <w:vAlign w:val="center"/>
          </w:tcPr>
          <w:p w:rsidR="005106C4" w:rsidRPr="005106C4" w:rsidRDefault="005106C4" w:rsidP="002369ED">
            <w:pPr>
              <w:widowControl w:val="0"/>
              <w:tabs>
                <w:tab w:val="left" w:pos="223"/>
                <w:tab w:val="center" w:pos="369"/>
              </w:tabs>
              <w:spacing w:before="60" w:after="60" w:line="240" w:lineRule="auto"/>
              <w:jc w:val="center"/>
              <w:rPr>
                <w:rFonts w:ascii="Times New Roman" w:hAnsi="Times New Roman"/>
                <w:b/>
                <w:bCs/>
                <w:iCs/>
                <w:color w:val="000000"/>
                <w:sz w:val="26"/>
                <w:szCs w:val="26"/>
              </w:rPr>
            </w:pPr>
          </w:p>
        </w:tc>
        <w:tc>
          <w:tcPr>
            <w:tcW w:w="2681" w:type="dxa"/>
            <w:shd w:val="clear" w:color="auto" w:fill="auto"/>
            <w:vAlign w:val="center"/>
          </w:tcPr>
          <w:p w:rsidR="005106C4" w:rsidRPr="005106C4" w:rsidRDefault="005106C4" w:rsidP="005106C4">
            <w:pPr>
              <w:widowControl w:val="0"/>
              <w:spacing w:before="60" w:after="60" w:line="240" w:lineRule="auto"/>
              <w:jc w:val="both"/>
              <w:rPr>
                <w:rFonts w:ascii="Times New Roman" w:hAnsi="Times New Roman"/>
                <w:b/>
                <w:bCs/>
                <w:iCs/>
                <w:sz w:val="26"/>
                <w:szCs w:val="26"/>
              </w:rPr>
            </w:pPr>
            <w:r>
              <w:rPr>
                <w:rFonts w:ascii="Times New Roman" w:hAnsi="Times New Roman"/>
                <w:b/>
                <w:bCs/>
                <w:iCs/>
                <w:sz w:val="26"/>
                <w:szCs w:val="26"/>
              </w:rPr>
              <w:t>Nội dung cung cấp</w:t>
            </w:r>
          </w:p>
        </w:tc>
        <w:tc>
          <w:tcPr>
            <w:tcW w:w="3870" w:type="dxa"/>
            <w:shd w:val="clear" w:color="auto" w:fill="auto"/>
            <w:vAlign w:val="center"/>
          </w:tcPr>
          <w:p w:rsidR="005106C4" w:rsidRPr="005106C4" w:rsidRDefault="005106C4" w:rsidP="002369ED">
            <w:pPr>
              <w:pStyle w:val="BodyText"/>
              <w:widowControl w:val="0"/>
              <w:spacing w:before="60" w:after="60"/>
              <w:jc w:val="center"/>
              <w:rPr>
                <w:rFonts w:ascii="Times New Roman" w:hAnsi="Times New Roman"/>
                <w:b/>
                <w:sz w:val="26"/>
                <w:szCs w:val="26"/>
                <w:lang w:eastAsia="en-US"/>
              </w:rPr>
            </w:pPr>
          </w:p>
        </w:tc>
        <w:tc>
          <w:tcPr>
            <w:tcW w:w="2250" w:type="dxa"/>
            <w:shd w:val="clear" w:color="auto" w:fill="auto"/>
            <w:vAlign w:val="center"/>
          </w:tcPr>
          <w:p w:rsidR="005106C4" w:rsidRPr="005106C4" w:rsidRDefault="005106C4" w:rsidP="002369ED">
            <w:pPr>
              <w:pStyle w:val="BodyText"/>
              <w:widowControl w:val="0"/>
              <w:spacing w:before="60" w:after="60"/>
              <w:jc w:val="center"/>
              <w:rPr>
                <w:rFonts w:ascii="Times New Roman" w:hAnsi="Times New Roman"/>
                <w:b/>
                <w:bCs/>
                <w:sz w:val="26"/>
                <w:szCs w:val="26"/>
                <w:lang w:eastAsia="en-US"/>
              </w:rPr>
            </w:pPr>
          </w:p>
        </w:tc>
      </w:tr>
      <w:tr w:rsidR="007F6CA8" w:rsidRPr="00054D9B" w:rsidTr="007335FB">
        <w:tc>
          <w:tcPr>
            <w:tcW w:w="829" w:type="dxa"/>
            <w:shd w:val="clear" w:color="auto" w:fill="auto"/>
            <w:vAlign w:val="center"/>
          </w:tcPr>
          <w:p w:rsidR="007F6CA8" w:rsidRPr="007F6CA8" w:rsidRDefault="007F6CA8" w:rsidP="007F6CA8">
            <w:pPr>
              <w:pStyle w:val="BodyText"/>
              <w:spacing w:before="60" w:after="60"/>
              <w:jc w:val="center"/>
              <w:rPr>
                <w:rFonts w:ascii="Times New Roman" w:hAnsi="Times New Roman"/>
                <w:sz w:val="26"/>
                <w:szCs w:val="26"/>
              </w:rPr>
            </w:pPr>
          </w:p>
        </w:tc>
        <w:tc>
          <w:tcPr>
            <w:tcW w:w="2681" w:type="dxa"/>
            <w:shd w:val="clear" w:color="auto" w:fill="auto"/>
            <w:vAlign w:val="center"/>
          </w:tcPr>
          <w:p w:rsidR="007F6CA8" w:rsidRPr="0091719C" w:rsidRDefault="00693670" w:rsidP="007F6CA8">
            <w:pPr>
              <w:pStyle w:val="BodyText"/>
              <w:spacing w:before="60" w:after="60"/>
              <w:rPr>
                <w:rFonts w:ascii="Times New Roman" w:hAnsi="Times New Roman"/>
                <w:sz w:val="26"/>
                <w:szCs w:val="26"/>
              </w:rPr>
            </w:pPr>
            <w:r w:rsidRPr="00EF0B6A">
              <w:rPr>
                <w:rFonts w:ascii="Times New Roman" w:hAnsi="Times New Roman"/>
                <w:sz w:val="26"/>
                <w:szCs w:val="26"/>
              </w:rPr>
              <w:t>Tủ cửa lùa</w:t>
            </w:r>
          </w:p>
        </w:tc>
        <w:tc>
          <w:tcPr>
            <w:tcW w:w="3870" w:type="dxa"/>
            <w:shd w:val="clear" w:color="auto" w:fill="auto"/>
            <w:vAlign w:val="center"/>
          </w:tcPr>
          <w:p w:rsidR="007F6CA8" w:rsidRPr="005106C4" w:rsidRDefault="007F6CA8" w:rsidP="007F6CA8">
            <w:pPr>
              <w:pStyle w:val="BodyText"/>
              <w:widowControl w:val="0"/>
              <w:numPr>
                <w:ilvl w:val="0"/>
                <w:numId w:val="1"/>
              </w:numPr>
              <w:spacing w:before="60" w:after="60"/>
              <w:ind w:left="162" w:hanging="180"/>
              <w:rPr>
                <w:rFonts w:ascii="Times New Roman" w:hAnsi="Times New Roman"/>
                <w:i/>
                <w:sz w:val="26"/>
                <w:szCs w:val="26"/>
              </w:rPr>
            </w:pPr>
            <w:r>
              <w:rPr>
                <w:rFonts w:ascii="Times New Roman" w:hAnsi="Times New Roman"/>
                <w:sz w:val="26"/>
                <w:szCs w:val="26"/>
              </w:rPr>
              <w:t xml:space="preserve">Số lượng: </w:t>
            </w:r>
            <w:r w:rsidR="00693670">
              <w:rPr>
                <w:rFonts w:ascii="Times New Roman" w:hAnsi="Times New Roman"/>
                <w:sz w:val="26"/>
                <w:szCs w:val="26"/>
              </w:rPr>
              <w:t>62</w:t>
            </w:r>
            <w:r>
              <w:rPr>
                <w:rFonts w:ascii="Times New Roman" w:hAnsi="Times New Roman"/>
                <w:sz w:val="26"/>
                <w:szCs w:val="26"/>
              </w:rPr>
              <w:t xml:space="preserve"> Bộ;</w:t>
            </w:r>
          </w:p>
          <w:p w:rsidR="00E15780" w:rsidRPr="00E15780" w:rsidRDefault="00693670" w:rsidP="007F6CA8">
            <w:pPr>
              <w:pStyle w:val="BodyText"/>
              <w:widowControl w:val="0"/>
              <w:numPr>
                <w:ilvl w:val="0"/>
                <w:numId w:val="1"/>
              </w:numPr>
              <w:spacing w:before="60" w:after="60"/>
              <w:ind w:left="162" w:hanging="180"/>
              <w:rPr>
                <w:rFonts w:ascii="Times New Roman" w:hAnsi="Times New Roman"/>
                <w:i/>
                <w:sz w:val="26"/>
                <w:szCs w:val="26"/>
              </w:rPr>
            </w:pPr>
            <w:r>
              <w:rPr>
                <w:rFonts w:ascii="Times New Roman" w:hAnsi="Times New Roman"/>
                <w:sz w:val="26"/>
                <w:szCs w:val="26"/>
              </w:rPr>
              <w:t>Kích thước (dài x rộng x cao): 1300 mm x 510 mm x 2200 mm</w:t>
            </w:r>
            <w:r w:rsidR="00E15780">
              <w:rPr>
                <w:rFonts w:ascii="Times New Roman" w:hAnsi="Times New Roman"/>
                <w:sz w:val="26"/>
                <w:szCs w:val="26"/>
              </w:rPr>
              <w:t>;</w:t>
            </w:r>
          </w:p>
          <w:p w:rsidR="005106C4" w:rsidRPr="00693670" w:rsidRDefault="002563AA" w:rsidP="00693670">
            <w:pPr>
              <w:pStyle w:val="BodyText"/>
              <w:widowControl w:val="0"/>
              <w:numPr>
                <w:ilvl w:val="0"/>
                <w:numId w:val="1"/>
              </w:numPr>
              <w:spacing w:before="60" w:after="60"/>
              <w:ind w:left="162" w:hanging="180"/>
              <w:rPr>
                <w:rFonts w:ascii="Times New Roman" w:hAnsi="Times New Roman"/>
                <w:i/>
                <w:sz w:val="26"/>
                <w:szCs w:val="26"/>
              </w:rPr>
            </w:pPr>
            <w:r w:rsidRPr="00EF0B6A">
              <w:rPr>
                <w:rFonts w:ascii="Times New Roman" w:hAnsi="Times New Roman"/>
                <w:sz w:val="26"/>
                <w:szCs w:val="26"/>
              </w:rPr>
              <w:t xml:space="preserve">Tủ và ốp một hông ngoài bằng ván MDF, ray âm bánh xe, tay nắm nhôm âm 170mm, bên trong có </w:t>
            </w:r>
            <w:r>
              <w:rPr>
                <w:rFonts w:ascii="Times New Roman" w:hAnsi="Times New Roman"/>
                <w:sz w:val="26"/>
                <w:szCs w:val="26"/>
              </w:rPr>
              <w:t>cánh cửa nhỏ gắn ổ khóa và tay nắm gù, 2 nẹp roon trang trí ngoài mặt cửa</w:t>
            </w:r>
            <w:r w:rsidRPr="00EF0B6A">
              <w:rPr>
                <w:rFonts w:ascii="Times New Roman" w:hAnsi="Times New Roman"/>
                <w:sz w:val="26"/>
                <w:szCs w:val="26"/>
              </w:rPr>
              <w:t>.</w:t>
            </w:r>
            <w:bookmarkStart w:id="0" w:name="_GoBack"/>
            <w:bookmarkEnd w:id="0"/>
          </w:p>
        </w:tc>
        <w:tc>
          <w:tcPr>
            <w:tcW w:w="2250" w:type="dxa"/>
            <w:shd w:val="clear" w:color="auto" w:fill="auto"/>
            <w:vAlign w:val="center"/>
          </w:tcPr>
          <w:p w:rsidR="007F6CA8" w:rsidRPr="00054D9B" w:rsidRDefault="007F6CA8" w:rsidP="007F6CA8">
            <w:pPr>
              <w:pStyle w:val="BodyText"/>
              <w:widowControl w:val="0"/>
              <w:spacing w:before="60" w:after="60"/>
              <w:jc w:val="center"/>
              <w:rPr>
                <w:rFonts w:ascii="Times New Roman" w:hAnsi="Times New Roman"/>
                <w:sz w:val="26"/>
                <w:szCs w:val="26"/>
                <w:lang w:eastAsia="en-US"/>
              </w:rPr>
            </w:pPr>
            <w:r w:rsidRPr="006A09CE">
              <w:rPr>
                <w:rFonts w:ascii="Times New Roman" w:hAnsi="Times New Roman"/>
                <w:sz w:val="26"/>
                <w:szCs w:val="26"/>
                <w:lang w:val="vi-VN"/>
              </w:rPr>
              <w:t>Không đáp ứng cột (3)</w:t>
            </w:r>
          </w:p>
        </w:tc>
      </w:tr>
      <w:tr w:rsidR="00CB2288" w:rsidRPr="00054D9B" w:rsidTr="007335FB">
        <w:tc>
          <w:tcPr>
            <w:tcW w:w="829" w:type="dxa"/>
            <w:shd w:val="clear" w:color="auto" w:fill="auto"/>
            <w:vAlign w:val="center"/>
          </w:tcPr>
          <w:p w:rsidR="00CB2288" w:rsidRPr="00054D9B" w:rsidRDefault="00CB2288" w:rsidP="00CB2288">
            <w:pPr>
              <w:widowControl w:val="0"/>
              <w:spacing w:before="60" w:after="60" w:line="240" w:lineRule="auto"/>
              <w:jc w:val="center"/>
              <w:rPr>
                <w:rFonts w:ascii="Times New Roman" w:hAnsi="Times New Roman"/>
                <w:b/>
                <w:bCs/>
                <w:iCs/>
                <w:color w:val="000000"/>
                <w:sz w:val="26"/>
                <w:szCs w:val="26"/>
              </w:rPr>
            </w:pPr>
          </w:p>
        </w:tc>
        <w:tc>
          <w:tcPr>
            <w:tcW w:w="2681" w:type="dxa"/>
            <w:shd w:val="clear" w:color="auto" w:fill="auto"/>
            <w:vAlign w:val="center"/>
          </w:tcPr>
          <w:p w:rsidR="00CB2288" w:rsidRPr="00054D9B" w:rsidRDefault="00CB2288" w:rsidP="00CB2288">
            <w:pPr>
              <w:spacing w:before="60" w:after="60" w:line="240" w:lineRule="auto"/>
              <w:jc w:val="both"/>
              <w:rPr>
                <w:rFonts w:ascii="Times New Roman" w:hAnsi="Times New Roman"/>
                <w:sz w:val="26"/>
                <w:szCs w:val="26"/>
              </w:rPr>
            </w:pPr>
            <w:r w:rsidRPr="00054D9B">
              <w:rPr>
                <w:rFonts w:ascii="Times New Roman" w:hAnsi="Times New Roman"/>
                <w:b/>
                <w:sz w:val="26"/>
                <w:szCs w:val="26"/>
              </w:rPr>
              <w:t>Yêu cầu quan trọng khác</w:t>
            </w:r>
          </w:p>
        </w:tc>
        <w:tc>
          <w:tcPr>
            <w:tcW w:w="3870" w:type="dxa"/>
            <w:shd w:val="clear" w:color="auto" w:fill="auto"/>
            <w:vAlign w:val="center"/>
          </w:tcPr>
          <w:p w:rsidR="00CB2288" w:rsidRPr="00F81B88" w:rsidRDefault="00CB2288" w:rsidP="00CB2288">
            <w:pPr>
              <w:pStyle w:val="BodyText"/>
              <w:widowControl w:val="0"/>
              <w:spacing w:before="60" w:after="60"/>
              <w:rPr>
                <w:rFonts w:ascii="Times New Roman" w:hAnsi="Times New Roman"/>
                <w:b/>
                <w:sz w:val="26"/>
                <w:szCs w:val="26"/>
                <w:lang w:eastAsia="en-US"/>
              </w:rPr>
            </w:pPr>
          </w:p>
        </w:tc>
        <w:tc>
          <w:tcPr>
            <w:tcW w:w="2250" w:type="dxa"/>
            <w:shd w:val="clear" w:color="auto" w:fill="auto"/>
            <w:vAlign w:val="center"/>
          </w:tcPr>
          <w:p w:rsidR="00CB2288" w:rsidRPr="00054D9B" w:rsidRDefault="00CB2288" w:rsidP="00CB2288">
            <w:pPr>
              <w:pStyle w:val="BodyText"/>
              <w:widowControl w:val="0"/>
              <w:spacing w:before="60" w:after="60"/>
              <w:jc w:val="center"/>
              <w:rPr>
                <w:rFonts w:ascii="Times New Roman" w:hAnsi="Times New Roman"/>
                <w:sz w:val="26"/>
                <w:szCs w:val="26"/>
                <w:lang w:eastAsia="en-US"/>
              </w:rPr>
            </w:pPr>
          </w:p>
        </w:tc>
      </w:tr>
      <w:tr w:rsidR="00CB2288" w:rsidRPr="00054D9B" w:rsidTr="007335FB">
        <w:tc>
          <w:tcPr>
            <w:tcW w:w="829" w:type="dxa"/>
            <w:shd w:val="clear" w:color="auto" w:fill="auto"/>
            <w:vAlign w:val="center"/>
          </w:tcPr>
          <w:p w:rsidR="00CB2288" w:rsidRPr="00054D9B" w:rsidRDefault="00CB2288" w:rsidP="00CB2288">
            <w:pPr>
              <w:widowControl w:val="0"/>
              <w:spacing w:before="60" w:after="60" w:line="240" w:lineRule="auto"/>
              <w:jc w:val="center"/>
              <w:rPr>
                <w:rFonts w:ascii="Times New Roman" w:hAnsi="Times New Roman"/>
                <w:b/>
                <w:bCs/>
                <w:iCs/>
                <w:color w:val="000000"/>
                <w:sz w:val="26"/>
                <w:szCs w:val="26"/>
              </w:rPr>
            </w:pPr>
          </w:p>
        </w:tc>
        <w:tc>
          <w:tcPr>
            <w:tcW w:w="2681" w:type="dxa"/>
            <w:shd w:val="clear" w:color="auto" w:fill="auto"/>
            <w:vAlign w:val="center"/>
          </w:tcPr>
          <w:p w:rsidR="00CB2288" w:rsidRPr="00054D9B" w:rsidRDefault="007F6CA8" w:rsidP="00693670">
            <w:pPr>
              <w:spacing w:before="60" w:after="60" w:line="240" w:lineRule="auto"/>
              <w:jc w:val="both"/>
              <w:rPr>
                <w:rFonts w:ascii="Times New Roman" w:hAnsi="Times New Roman"/>
                <w:color w:val="000000"/>
                <w:sz w:val="26"/>
                <w:szCs w:val="26"/>
              </w:rPr>
            </w:pPr>
            <w:r>
              <w:rPr>
                <w:rFonts w:ascii="Times New Roman" w:hAnsi="Times New Roman"/>
                <w:color w:val="000000"/>
                <w:sz w:val="26"/>
                <w:szCs w:val="26"/>
              </w:rPr>
              <w:t xml:space="preserve">Thời gian </w:t>
            </w:r>
            <w:r w:rsidR="00693670">
              <w:rPr>
                <w:rFonts w:ascii="Times New Roman" w:hAnsi="Times New Roman"/>
                <w:color w:val="000000"/>
                <w:sz w:val="26"/>
                <w:szCs w:val="26"/>
              </w:rPr>
              <w:t>cung cấp, lắp đặt</w:t>
            </w:r>
          </w:p>
        </w:tc>
        <w:tc>
          <w:tcPr>
            <w:tcW w:w="3870" w:type="dxa"/>
            <w:shd w:val="clear" w:color="auto" w:fill="auto"/>
            <w:vAlign w:val="center"/>
          </w:tcPr>
          <w:p w:rsidR="00CB2288" w:rsidRPr="00054D9B" w:rsidRDefault="007F6CA8" w:rsidP="00693670">
            <w:pPr>
              <w:pStyle w:val="BodyText"/>
              <w:widowControl w:val="0"/>
              <w:spacing w:before="60" w:after="60"/>
              <w:jc w:val="center"/>
              <w:rPr>
                <w:rFonts w:ascii="Times New Roman" w:hAnsi="Times New Roman"/>
                <w:sz w:val="26"/>
                <w:szCs w:val="26"/>
                <w:lang w:eastAsia="en-US"/>
              </w:rPr>
            </w:pPr>
            <w:r>
              <w:rPr>
                <w:rFonts w:ascii="Times New Roman" w:hAnsi="Times New Roman"/>
                <w:lang w:eastAsia="en-US"/>
              </w:rPr>
              <w:t>≤</w:t>
            </w:r>
            <w:r w:rsidRPr="00054D9B">
              <w:rPr>
                <w:rFonts w:ascii="Times New Roman" w:hAnsi="Times New Roman"/>
                <w:sz w:val="26"/>
                <w:szCs w:val="26"/>
                <w:lang w:eastAsia="en-US"/>
              </w:rPr>
              <w:t xml:space="preserve"> </w:t>
            </w:r>
            <w:r w:rsidR="00693670">
              <w:rPr>
                <w:rFonts w:ascii="Times New Roman" w:hAnsi="Times New Roman"/>
                <w:sz w:val="26"/>
                <w:szCs w:val="26"/>
                <w:lang w:eastAsia="en-US"/>
              </w:rPr>
              <w:t>4</w:t>
            </w:r>
            <w:r>
              <w:rPr>
                <w:rFonts w:ascii="Times New Roman" w:hAnsi="Times New Roman"/>
                <w:sz w:val="26"/>
                <w:szCs w:val="26"/>
                <w:lang w:eastAsia="en-US"/>
              </w:rPr>
              <w:t>5 ngày kể từ ngày ký hợp đồng</w:t>
            </w:r>
          </w:p>
        </w:tc>
        <w:tc>
          <w:tcPr>
            <w:tcW w:w="2250" w:type="dxa"/>
            <w:shd w:val="clear" w:color="auto" w:fill="auto"/>
            <w:vAlign w:val="center"/>
          </w:tcPr>
          <w:p w:rsidR="00CB2288" w:rsidRPr="00054D9B" w:rsidRDefault="00CB2288" w:rsidP="00CB2288">
            <w:pPr>
              <w:pStyle w:val="BodyText"/>
              <w:widowControl w:val="0"/>
              <w:spacing w:before="60" w:after="60"/>
              <w:jc w:val="center"/>
              <w:rPr>
                <w:rFonts w:ascii="Times New Roman" w:hAnsi="Times New Roman"/>
                <w:sz w:val="26"/>
                <w:szCs w:val="26"/>
                <w:lang w:eastAsia="en-US"/>
              </w:rPr>
            </w:pPr>
            <w:r w:rsidRPr="006A09CE">
              <w:rPr>
                <w:rFonts w:ascii="Times New Roman" w:hAnsi="Times New Roman"/>
                <w:sz w:val="26"/>
                <w:szCs w:val="26"/>
                <w:lang w:val="vi-VN"/>
              </w:rPr>
              <w:t>Không đáp ứng cột (3)</w:t>
            </w:r>
          </w:p>
        </w:tc>
      </w:tr>
      <w:tr w:rsidR="00E15780" w:rsidRPr="00054D9B" w:rsidTr="007335FB">
        <w:tc>
          <w:tcPr>
            <w:tcW w:w="829" w:type="dxa"/>
            <w:shd w:val="clear" w:color="auto" w:fill="auto"/>
            <w:vAlign w:val="center"/>
          </w:tcPr>
          <w:p w:rsidR="00E15780" w:rsidRPr="00054D9B" w:rsidRDefault="00E15780" w:rsidP="00E15780">
            <w:pPr>
              <w:widowControl w:val="0"/>
              <w:spacing w:before="60" w:after="60" w:line="240" w:lineRule="auto"/>
              <w:jc w:val="center"/>
              <w:rPr>
                <w:rFonts w:ascii="Times New Roman" w:hAnsi="Times New Roman"/>
                <w:b/>
                <w:bCs/>
                <w:iCs/>
                <w:color w:val="000000"/>
                <w:sz w:val="26"/>
                <w:szCs w:val="26"/>
              </w:rPr>
            </w:pPr>
          </w:p>
        </w:tc>
        <w:tc>
          <w:tcPr>
            <w:tcW w:w="2681" w:type="dxa"/>
            <w:shd w:val="clear" w:color="auto" w:fill="auto"/>
            <w:vAlign w:val="center"/>
          </w:tcPr>
          <w:p w:rsidR="00E15780" w:rsidRDefault="00E15780" w:rsidP="00E15780">
            <w:pPr>
              <w:spacing w:before="60" w:after="60" w:line="240" w:lineRule="auto"/>
              <w:jc w:val="both"/>
              <w:rPr>
                <w:rFonts w:ascii="Times New Roman" w:hAnsi="Times New Roman"/>
                <w:color w:val="000000"/>
                <w:sz w:val="26"/>
                <w:szCs w:val="26"/>
              </w:rPr>
            </w:pPr>
            <w:r>
              <w:rPr>
                <w:rFonts w:ascii="Times New Roman" w:hAnsi="Times New Roman"/>
                <w:color w:val="000000"/>
                <w:sz w:val="26"/>
                <w:szCs w:val="26"/>
              </w:rPr>
              <w:t>Hàng mới 100%</w:t>
            </w:r>
          </w:p>
        </w:tc>
        <w:tc>
          <w:tcPr>
            <w:tcW w:w="3870" w:type="dxa"/>
            <w:shd w:val="clear" w:color="auto" w:fill="auto"/>
            <w:vAlign w:val="center"/>
          </w:tcPr>
          <w:p w:rsidR="00E15780" w:rsidRPr="00054D9B" w:rsidRDefault="00E15780" w:rsidP="00E15780">
            <w:pPr>
              <w:pStyle w:val="BodyText"/>
              <w:widowControl w:val="0"/>
              <w:spacing w:before="60" w:after="60"/>
              <w:jc w:val="center"/>
              <w:rPr>
                <w:rFonts w:ascii="Times New Roman" w:hAnsi="Times New Roman"/>
                <w:sz w:val="26"/>
                <w:szCs w:val="26"/>
                <w:lang w:eastAsia="en-US"/>
              </w:rPr>
            </w:pPr>
            <w:r>
              <w:rPr>
                <w:rFonts w:ascii="Times New Roman" w:hAnsi="Times New Roman"/>
                <w:sz w:val="26"/>
                <w:szCs w:val="26"/>
                <w:lang w:eastAsia="en-US"/>
              </w:rPr>
              <w:t>Đáp ứng/</w:t>
            </w:r>
            <w:r w:rsidRPr="0069020A">
              <w:rPr>
                <w:rFonts w:ascii="Times New Roman" w:hAnsi="Times New Roman"/>
                <w:sz w:val="26"/>
                <w:szCs w:val="26"/>
                <w:lang w:eastAsia="en-US"/>
              </w:rPr>
              <w:t>Cam kết đáp ứng</w:t>
            </w:r>
          </w:p>
        </w:tc>
        <w:tc>
          <w:tcPr>
            <w:tcW w:w="2250" w:type="dxa"/>
            <w:shd w:val="clear" w:color="auto" w:fill="auto"/>
            <w:vAlign w:val="center"/>
          </w:tcPr>
          <w:p w:rsidR="00E15780" w:rsidRPr="006A09CE" w:rsidRDefault="00E15780" w:rsidP="00E15780">
            <w:pPr>
              <w:pStyle w:val="BodyText"/>
              <w:widowControl w:val="0"/>
              <w:spacing w:before="60" w:after="60"/>
              <w:jc w:val="center"/>
              <w:rPr>
                <w:rFonts w:ascii="Times New Roman" w:hAnsi="Times New Roman"/>
                <w:sz w:val="26"/>
                <w:szCs w:val="26"/>
                <w:lang w:val="vi-VN"/>
              </w:rPr>
            </w:pPr>
            <w:r w:rsidRPr="006A09CE">
              <w:rPr>
                <w:rFonts w:ascii="Times New Roman" w:hAnsi="Times New Roman"/>
                <w:sz w:val="26"/>
                <w:szCs w:val="26"/>
                <w:lang w:val="vi-VN"/>
              </w:rPr>
              <w:t>Không đáp ứng cột (3)</w:t>
            </w:r>
          </w:p>
        </w:tc>
      </w:tr>
      <w:tr w:rsidR="00E15780" w:rsidRPr="00054D9B" w:rsidTr="007335FB">
        <w:tc>
          <w:tcPr>
            <w:tcW w:w="829" w:type="dxa"/>
            <w:shd w:val="clear" w:color="auto" w:fill="auto"/>
            <w:vAlign w:val="center"/>
          </w:tcPr>
          <w:p w:rsidR="00E15780" w:rsidRPr="00054D9B" w:rsidRDefault="00E15780" w:rsidP="00E15780">
            <w:pPr>
              <w:widowControl w:val="0"/>
              <w:spacing w:before="60" w:after="60" w:line="240" w:lineRule="auto"/>
              <w:jc w:val="center"/>
              <w:rPr>
                <w:rFonts w:ascii="Times New Roman" w:hAnsi="Times New Roman"/>
                <w:b/>
                <w:bCs/>
                <w:iCs/>
                <w:color w:val="000000"/>
                <w:sz w:val="26"/>
                <w:szCs w:val="26"/>
              </w:rPr>
            </w:pPr>
          </w:p>
        </w:tc>
        <w:tc>
          <w:tcPr>
            <w:tcW w:w="2681" w:type="dxa"/>
            <w:shd w:val="clear" w:color="auto" w:fill="auto"/>
            <w:vAlign w:val="center"/>
          </w:tcPr>
          <w:p w:rsidR="00E15780" w:rsidRDefault="00E15780" w:rsidP="00E15780">
            <w:pPr>
              <w:spacing w:before="60" w:after="60" w:line="240" w:lineRule="auto"/>
              <w:jc w:val="both"/>
              <w:rPr>
                <w:rFonts w:ascii="Times New Roman" w:hAnsi="Times New Roman"/>
                <w:color w:val="000000"/>
                <w:sz w:val="26"/>
                <w:szCs w:val="26"/>
              </w:rPr>
            </w:pPr>
            <w:r>
              <w:rPr>
                <w:rFonts w:ascii="Times New Roman" w:hAnsi="Times New Roman"/>
                <w:color w:val="000000"/>
                <w:sz w:val="26"/>
                <w:szCs w:val="26"/>
              </w:rPr>
              <w:t>Yêu cầu bảo hành</w:t>
            </w:r>
          </w:p>
        </w:tc>
        <w:tc>
          <w:tcPr>
            <w:tcW w:w="3870" w:type="dxa"/>
            <w:shd w:val="clear" w:color="auto" w:fill="auto"/>
            <w:vAlign w:val="center"/>
          </w:tcPr>
          <w:p w:rsidR="00E15780" w:rsidRDefault="00E15780" w:rsidP="00E15780">
            <w:pPr>
              <w:pStyle w:val="BodyText"/>
              <w:widowControl w:val="0"/>
              <w:spacing w:before="60" w:after="60"/>
              <w:jc w:val="center"/>
              <w:rPr>
                <w:rFonts w:ascii="Times New Roman" w:hAnsi="Times New Roman"/>
                <w:sz w:val="26"/>
                <w:szCs w:val="26"/>
                <w:lang w:eastAsia="en-US"/>
              </w:rPr>
            </w:pPr>
            <w:r>
              <w:rPr>
                <w:rFonts w:ascii="Times New Roman" w:hAnsi="Times New Roman"/>
                <w:sz w:val="26"/>
                <w:szCs w:val="26"/>
                <w:lang w:eastAsia="en-US"/>
              </w:rPr>
              <w:t>Tối thiểu 12 tháng</w:t>
            </w:r>
            <w:r w:rsidR="00286976">
              <w:rPr>
                <w:rFonts w:ascii="Times New Roman" w:hAnsi="Times New Roman"/>
                <w:sz w:val="26"/>
                <w:szCs w:val="26"/>
                <w:lang w:eastAsia="en-US"/>
              </w:rPr>
              <w:t xml:space="preserve"> kể từ ngày nghiệm thu, bàn giao</w:t>
            </w:r>
          </w:p>
        </w:tc>
        <w:tc>
          <w:tcPr>
            <w:tcW w:w="2250" w:type="dxa"/>
            <w:shd w:val="clear" w:color="auto" w:fill="auto"/>
            <w:vAlign w:val="center"/>
          </w:tcPr>
          <w:p w:rsidR="00E15780" w:rsidRPr="006A09CE" w:rsidRDefault="006115F6" w:rsidP="00E15780">
            <w:pPr>
              <w:pStyle w:val="BodyText"/>
              <w:widowControl w:val="0"/>
              <w:spacing w:before="60" w:after="60"/>
              <w:jc w:val="center"/>
              <w:rPr>
                <w:rFonts w:ascii="Times New Roman" w:hAnsi="Times New Roman"/>
                <w:sz w:val="26"/>
                <w:szCs w:val="26"/>
                <w:lang w:val="vi-VN"/>
              </w:rPr>
            </w:pPr>
            <w:r w:rsidRPr="006A09CE">
              <w:rPr>
                <w:rFonts w:ascii="Times New Roman" w:hAnsi="Times New Roman"/>
                <w:sz w:val="26"/>
                <w:szCs w:val="26"/>
                <w:lang w:val="vi-VN"/>
              </w:rPr>
              <w:t>Không đáp ứng cột (3)</w:t>
            </w:r>
          </w:p>
        </w:tc>
      </w:tr>
      <w:tr w:rsidR="00E15780" w:rsidRPr="00054D9B" w:rsidTr="007335FB">
        <w:tc>
          <w:tcPr>
            <w:tcW w:w="829" w:type="dxa"/>
            <w:shd w:val="clear" w:color="auto" w:fill="auto"/>
            <w:vAlign w:val="center"/>
          </w:tcPr>
          <w:p w:rsidR="00E15780" w:rsidRPr="00054D9B" w:rsidRDefault="00E15780" w:rsidP="00E15780">
            <w:pPr>
              <w:widowControl w:val="0"/>
              <w:spacing w:before="60" w:after="60" w:line="240" w:lineRule="auto"/>
              <w:jc w:val="center"/>
              <w:rPr>
                <w:rFonts w:ascii="Times New Roman" w:hAnsi="Times New Roman"/>
                <w:b/>
                <w:bCs/>
                <w:iCs/>
                <w:color w:val="000000"/>
                <w:sz w:val="26"/>
                <w:szCs w:val="26"/>
              </w:rPr>
            </w:pPr>
          </w:p>
        </w:tc>
        <w:tc>
          <w:tcPr>
            <w:tcW w:w="2681" w:type="dxa"/>
            <w:shd w:val="clear" w:color="auto" w:fill="auto"/>
            <w:vAlign w:val="center"/>
          </w:tcPr>
          <w:p w:rsidR="00E15780" w:rsidRDefault="00E15780" w:rsidP="00E15780">
            <w:pPr>
              <w:spacing w:before="60" w:after="60" w:line="240" w:lineRule="auto"/>
              <w:jc w:val="both"/>
              <w:rPr>
                <w:rFonts w:ascii="Times New Roman" w:hAnsi="Times New Roman"/>
                <w:color w:val="000000"/>
                <w:sz w:val="26"/>
                <w:szCs w:val="26"/>
              </w:rPr>
            </w:pPr>
            <w:r>
              <w:rPr>
                <w:rFonts w:ascii="Times New Roman" w:hAnsi="Times New Roman"/>
                <w:color w:val="000000"/>
                <w:sz w:val="26"/>
                <w:szCs w:val="26"/>
              </w:rPr>
              <w:t>Địa điểm bảo hành</w:t>
            </w:r>
          </w:p>
        </w:tc>
        <w:tc>
          <w:tcPr>
            <w:tcW w:w="3870" w:type="dxa"/>
            <w:shd w:val="clear" w:color="auto" w:fill="auto"/>
            <w:vAlign w:val="center"/>
          </w:tcPr>
          <w:p w:rsidR="00E15780" w:rsidRPr="00054D9B" w:rsidRDefault="00E15780" w:rsidP="00E15780">
            <w:pPr>
              <w:pStyle w:val="BodyText"/>
              <w:widowControl w:val="0"/>
              <w:spacing w:before="60" w:after="60"/>
              <w:ind w:left="-18"/>
              <w:jc w:val="center"/>
              <w:rPr>
                <w:rFonts w:ascii="Times New Roman" w:hAnsi="Times New Roman"/>
                <w:sz w:val="26"/>
                <w:szCs w:val="26"/>
                <w:lang w:eastAsia="en-US"/>
              </w:rPr>
            </w:pPr>
            <w:r>
              <w:rPr>
                <w:rFonts w:ascii="Times New Roman" w:hAnsi="Times New Roman"/>
                <w:sz w:val="26"/>
                <w:szCs w:val="26"/>
                <w:lang w:eastAsia="en-US"/>
              </w:rPr>
              <w:t>Khu vực thành phố Hồ Chí Minh.</w:t>
            </w:r>
          </w:p>
        </w:tc>
        <w:tc>
          <w:tcPr>
            <w:tcW w:w="2250" w:type="dxa"/>
            <w:shd w:val="clear" w:color="auto" w:fill="auto"/>
            <w:vAlign w:val="center"/>
          </w:tcPr>
          <w:p w:rsidR="00E15780" w:rsidRPr="006A09CE" w:rsidRDefault="00E15780" w:rsidP="00E15780">
            <w:pPr>
              <w:pStyle w:val="BodyText"/>
              <w:widowControl w:val="0"/>
              <w:spacing w:before="60" w:after="60"/>
              <w:jc w:val="center"/>
              <w:rPr>
                <w:rFonts w:ascii="Times New Roman" w:hAnsi="Times New Roman"/>
                <w:sz w:val="26"/>
                <w:szCs w:val="26"/>
                <w:lang w:val="vi-VN"/>
              </w:rPr>
            </w:pPr>
            <w:r w:rsidRPr="006A09CE">
              <w:rPr>
                <w:rFonts w:ascii="Times New Roman" w:hAnsi="Times New Roman"/>
                <w:sz w:val="26"/>
                <w:szCs w:val="26"/>
                <w:lang w:val="vi-VN"/>
              </w:rPr>
              <w:t>Không đáp ứng cột (3)</w:t>
            </w:r>
          </w:p>
        </w:tc>
      </w:tr>
      <w:tr w:rsidR="007335FB" w:rsidRPr="00054D9B" w:rsidTr="007335FB">
        <w:tc>
          <w:tcPr>
            <w:tcW w:w="829" w:type="dxa"/>
            <w:shd w:val="clear" w:color="auto" w:fill="auto"/>
            <w:vAlign w:val="center"/>
          </w:tcPr>
          <w:p w:rsidR="007335FB" w:rsidRPr="00054D9B" w:rsidRDefault="007335FB" w:rsidP="00E15780">
            <w:pPr>
              <w:widowControl w:val="0"/>
              <w:spacing w:before="60" w:after="60" w:line="240" w:lineRule="auto"/>
              <w:jc w:val="center"/>
              <w:rPr>
                <w:rFonts w:ascii="Times New Roman" w:hAnsi="Times New Roman"/>
                <w:b/>
                <w:bCs/>
                <w:iCs/>
                <w:color w:val="000000"/>
                <w:sz w:val="26"/>
                <w:szCs w:val="26"/>
              </w:rPr>
            </w:pPr>
          </w:p>
        </w:tc>
        <w:tc>
          <w:tcPr>
            <w:tcW w:w="2681" w:type="dxa"/>
            <w:shd w:val="clear" w:color="auto" w:fill="auto"/>
            <w:vAlign w:val="center"/>
          </w:tcPr>
          <w:p w:rsidR="007335FB" w:rsidRDefault="007335FB" w:rsidP="00E15780">
            <w:pPr>
              <w:spacing w:before="60" w:after="60" w:line="240" w:lineRule="auto"/>
              <w:jc w:val="both"/>
              <w:rPr>
                <w:rFonts w:ascii="Times New Roman" w:hAnsi="Times New Roman"/>
                <w:color w:val="000000"/>
                <w:sz w:val="26"/>
                <w:szCs w:val="26"/>
              </w:rPr>
            </w:pPr>
            <w:r>
              <w:rPr>
                <w:rFonts w:ascii="Times New Roman" w:hAnsi="Times New Roman"/>
                <w:color w:val="000000"/>
                <w:sz w:val="26"/>
                <w:szCs w:val="26"/>
              </w:rPr>
              <w:t>Điều kiện thanh toán</w:t>
            </w:r>
          </w:p>
        </w:tc>
        <w:tc>
          <w:tcPr>
            <w:tcW w:w="3870" w:type="dxa"/>
            <w:shd w:val="clear" w:color="auto" w:fill="auto"/>
            <w:vAlign w:val="center"/>
          </w:tcPr>
          <w:p w:rsidR="007335FB" w:rsidRDefault="007335FB" w:rsidP="007335FB">
            <w:pPr>
              <w:pStyle w:val="BodyText"/>
              <w:widowControl w:val="0"/>
              <w:numPr>
                <w:ilvl w:val="0"/>
                <w:numId w:val="1"/>
              </w:numPr>
              <w:spacing w:before="60" w:after="60"/>
              <w:ind w:left="162" w:hanging="180"/>
              <w:rPr>
                <w:rFonts w:ascii="Times New Roman" w:hAnsi="Times New Roman"/>
                <w:sz w:val="26"/>
                <w:szCs w:val="26"/>
                <w:lang w:eastAsia="en-US"/>
              </w:rPr>
            </w:pPr>
            <w:r>
              <w:rPr>
                <w:rFonts w:ascii="Times New Roman" w:hAnsi="Times New Roman"/>
                <w:sz w:val="26"/>
                <w:szCs w:val="26"/>
                <w:lang w:eastAsia="en-US"/>
              </w:rPr>
              <w:t>Đợt 1: Thanh toán 30% giá trị hợp đồng trong vòng 05 ngày làm việc sau khi ký hợp đồng.</w:t>
            </w:r>
          </w:p>
          <w:p w:rsidR="007335FB" w:rsidRDefault="007335FB" w:rsidP="00F964A7">
            <w:pPr>
              <w:pStyle w:val="BodyText"/>
              <w:widowControl w:val="0"/>
              <w:numPr>
                <w:ilvl w:val="0"/>
                <w:numId w:val="1"/>
              </w:numPr>
              <w:spacing w:before="60" w:after="60"/>
              <w:ind w:left="162" w:hanging="180"/>
              <w:rPr>
                <w:rFonts w:ascii="Times New Roman" w:hAnsi="Times New Roman"/>
                <w:sz w:val="26"/>
                <w:szCs w:val="26"/>
                <w:lang w:eastAsia="en-US"/>
              </w:rPr>
            </w:pPr>
            <w:r>
              <w:rPr>
                <w:rFonts w:ascii="Times New Roman" w:hAnsi="Times New Roman"/>
                <w:sz w:val="26"/>
                <w:szCs w:val="26"/>
                <w:lang w:eastAsia="en-US"/>
              </w:rPr>
              <w:t xml:space="preserve">Đợt 2: Thanh toán giá trị thực tế còn lại của hợp đồng trong vòng 10 ngày làm việc sau khi </w:t>
            </w:r>
            <w:r w:rsidR="00F964A7">
              <w:rPr>
                <w:rFonts w:ascii="Times New Roman" w:hAnsi="Times New Roman"/>
                <w:sz w:val="26"/>
                <w:szCs w:val="26"/>
                <w:lang w:eastAsia="en-US"/>
              </w:rPr>
              <w:t>bên mời chào giá nhận được bộ chứng từ thanh toán. Bộ chứng từ thanh toán bao gồm:</w:t>
            </w:r>
          </w:p>
          <w:p w:rsidR="00F964A7" w:rsidRPr="00F964A7" w:rsidRDefault="00F964A7" w:rsidP="00F964A7">
            <w:pPr>
              <w:pStyle w:val="BodyText"/>
              <w:widowControl w:val="0"/>
              <w:numPr>
                <w:ilvl w:val="0"/>
                <w:numId w:val="31"/>
              </w:numPr>
              <w:spacing w:before="60" w:after="60"/>
              <w:ind w:left="342" w:hanging="180"/>
              <w:rPr>
                <w:rFonts w:ascii="Times New Roman" w:hAnsi="Times New Roman"/>
                <w:sz w:val="26"/>
                <w:szCs w:val="26"/>
                <w:lang w:eastAsia="en-US"/>
              </w:rPr>
            </w:pPr>
            <w:r w:rsidRPr="00C176BB">
              <w:rPr>
                <w:rFonts w:ascii="Times New Roman" w:hAnsi="Times New Roman"/>
                <w:sz w:val="26"/>
                <w:szCs w:val="26"/>
                <w:lang w:val="it-IT"/>
              </w:rPr>
              <w:t>Hóa đơn giá trị gia tăng hợp lệ;</w:t>
            </w:r>
          </w:p>
          <w:p w:rsidR="00F964A7" w:rsidRPr="00F964A7" w:rsidRDefault="00F964A7" w:rsidP="00F964A7">
            <w:pPr>
              <w:pStyle w:val="BodyText"/>
              <w:widowControl w:val="0"/>
              <w:numPr>
                <w:ilvl w:val="0"/>
                <w:numId w:val="31"/>
              </w:numPr>
              <w:spacing w:before="60" w:after="60"/>
              <w:ind w:left="342" w:hanging="180"/>
              <w:rPr>
                <w:rFonts w:ascii="Times New Roman" w:hAnsi="Times New Roman"/>
                <w:sz w:val="26"/>
                <w:szCs w:val="26"/>
                <w:lang w:eastAsia="en-US"/>
              </w:rPr>
            </w:pPr>
            <w:r w:rsidRPr="00C176BB">
              <w:rPr>
                <w:rFonts w:ascii="Times New Roman" w:hAnsi="Times New Roman"/>
                <w:sz w:val="26"/>
                <w:szCs w:val="26"/>
                <w:lang w:val="it-IT"/>
              </w:rPr>
              <w:t>Biên bản bàn giao</w:t>
            </w:r>
            <w:r>
              <w:rPr>
                <w:rFonts w:ascii="Times New Roman" w:hAnsi="Times New Roman"/>
                <w:sz w:val="26"/>
                <w:szCs w:val="26"/>
                <w:lang w:val="it-IT"/>
              </w:rPr>
              <w:t xml:space="preserve"> và nghiệm thu;</w:t>
            </w:r>
          </w:p>
          <w:p w:rsidR="00F964A7" w:rsidRDefault="00F964A7" w:rsidP="00F964A7">
            <w:pPr>
              <w:pStyle w:val="BodyText"/>
              <w:widowControl w:val="0"/>
              <w:numPr>
                <w:ilvl w:val="0"/>
                <w:numId w:val="31"/>
              </w:numPr>
              <w:spacing w:before="60" w:after="60"/>
              <w:ind w:left="342" w:hanging="180"/>
              <w:rPr>
                <w:rFonts w:ascii="Times New Roman" w:hAnsi="Times New Roman"/>
                <w:sz w:val="26"/>
                <w:szCs w:val="26"/>
                <w:lang w:eastAsia="en-US"/>
              </w:rPr>
            </w:pPr>
            <w:r>
              <w:rPr>
                <w:rFonts w:ascii="Times New Roman" w:hAnsi="Times New Roman"/>
                <w:sz w:val="26"/>
                <w:szCs w:val="26"/>
                <w:lang w:eastAsia="en-US"/>
              </w:rPr>
              <w:t>Giấy bảo hành.</w:t>
            </w:r>
          </w:p>
        </w:tc>
        <w:tc>
          <w:tcPr>
            <w:tcW w:w="2250" w:type="dxa"/>
            <w:shd w:val="clear" w:color="auto" w:fill="auto"/>
            <w:vAlign w:val="center"/>
          </w:tcPr>
          <w:p w:rsidR="007335FB" w:rsidRPr="006A09CE" w:rsidRDefault="00F964A7" w:rsidP="00E15780">
            <w:pPr>
              <w:pStyle w:val="BodyText"/>
              <w:widowControl w:val="0"/>
              <w:spacing w:before="60" w:after="60"/>
              <w:jc w:val="center"/>
              <w:rPr>
                <w:rFonts w:ascii="Times New Roman" w:hAnsi="Times New Roman"/>
                <w:sz w:val="26"/>
                <w:szCs w:val="26"/>
                <w:lang w:val="vi-VN"/>
              </w:rPr>
            </w:pPr>
            <w:r w:rsidRPr="006A09CE">
              <w:rPr>
                <w:rFonts w:ascii="Times New Roman" w:hAnsi="Times New Roman"/>
                <w:sz w:val="26"/>
                <w:szCs w:val="26"/>
                <w:lang w:val="vi-VN"/>
              </w:rPr>
              <w:t>Không đáp ứng cột (3)</w:t>
            </w:r>
          </w:p>
        </w:tc>
      </w:tr>
      <w:tr w:rsidR="00E15780" w:rsidRPr="00054D9B" w:rsidTr="007335FB">
        <w:trPr>
          <w:trHeight w:val="1172"/>
        </w:trPr>
        <w:tc>
          <w:tcPr>
            <w:tcW w:w="829" w:type="dxa"/>
            <w:shd w:val="clear" w:color="auto" w:fill="auto"/>
            <w:vAlign w:val="center"/>
          </w:tcPr>
          <w:p w:rsidR="00E15780" w:rsidRPr="00054D9B" w:rsidRDefault="00E15780" w:rsidP="00E15780">
            <w:pPr>
              <w:widowControl w:val="0"/>
              <w:spacing w:before="60" w:after="60" w:line="240" w:lineRule="auto"/>
              <w:jc w:val="center"/>
              <w:rPr>
                <w:rFonts w:ascii="Times New Roman" w:hAnsi="Times New Roman"/>
                <w:b/>
                <w:color w:val="000000"/>
                <w:sz w:val="26"/>
                <w:szCs w:val="26"/>
              </w:rPr>
            </w:pPr>
          </w:p>
        </w:tc>
        <w:tc>
          <w:tcPr>
            <w:tcW w:w="2681" w:type="dxa"/>
            <w:shd w:val="clear" w:color="auto" w:fill="auto"/>
            <w:vAlign w:val="center"/>
          </w:tcPr>
          <w:p w:rsidR="00E15780" w:rsidRPr="00054D9B" w:rsidRDefault="00E15780" w:rsidP="00E15780">
            <w:pPr>
              <w:widowControl w:val="0"/>
              <w:spacing w:before="60" w:after="60" w:line="240" w:lineRule="auto"/>
              <w:jc w:val="center"/>
              <w:rPr>
                <w:rFonts w:ascii="Times New Roman" w:hAnsi="Times New Roman"/>
                <w:b/>
                <w:color w:val="000000"/>
                <w:sz w:val="26"/>
                <w:szCs w:val="26"/>
              </w:rPr>
            </w:pPr>
            <w:r w:rsidRPr="00054D9B">
              <w:rPr>
                <w:rFonts w:ascii="Times New Roman" w:hAnsi="Times New Roman"/>
                <w:b/>
                <w:color w:val="000000"/>
                <w:sz w:val="26"/>
                <w:szCs w:val="26"/>
              </w:rPr>
              <w:t>KẾT LUẬN</w:t>
            </w:r>
          </w:p>
        </w:tc>
        <w:tc>
          <w:tcPr>
            <w:tcW w:w="3870" w:type="dxa"/>
            <w:shd w:val="clear" w:color="auto" w:fill="auto"/>
            <w:vAlign w:val="center"/>
          </w:tcPr>
          <w:p w:rsidR="00E15780" w:rsidRPr="00054D9B" w:rsidRDefault="00E15780" w:rsidP="00E1578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Đạt tất cả nội dung trên</w:t>
            </w:r>
          </w:p>
        </w:tc>
        <w:tc>
          <w:tcPr>
            <w:tcW w:w="2250" w:type="dxa"/>
            <w:shd w:val="clear" w:color="auto" w:fill="auto"/>
            <w:vAlign w:val="center"/>
          </w:tcPr>
          <w:p w:rsidR="00E15780" w:rsidRPr="00054D9B" w:rsidRDefault="00E15780" w:rsidP="00E15780">
            <w:pPr>
              <w:pStyle w:val="BodyText"/>
              <w:widowControl w:val="0"/>
              <w:spacing w:before="60" w:after="60"/>
              <w:jc w:val="center"/>
              <w:rPr>
                <w:rFonts w:ascii="Times New Roman" w:hAnsi="Times New Roman"/>
                <w:b/>
                <w:bCs/>
                <w:sz w:val="26"/>
                <w:szCs w:val="26"/>
                <w:lang w:eastAsia="en-US"/>
              </w:rPr>
            </w:pPr>
            <w:r w:rsidRPr="00054D9B">
              <w:rPr>
                <w:rFonts w:ascii="Times New Roman" w:hAnsi="Times New Roman"/>
                <w:b/>
                <w:bCs/>
                <w:sz w:val="26"/>
                <w:szCs w:val="26"/>
                <w:lang w:eastAsia="en-US"/>
              </w:rPr>
              <w:t>Không Đạt bất kỳ nội dung nào nêu trên</w:t>
            </w:r>
          </w:p>
        </w:tc>
      </w:tr>
    </w:tbl>
    <w:p w:rsidR="006B33CB" w:rsidRPr="00054D9B" w:rsidRDefault="006B33CB" w:rsidP="00F964A7">
      <w:pPr>
        <w:numPr>
          <w:ilvl w:val="0"/>
          <w:numId w:val="2"/>
        </w:numPr>
        <w:spacing w:before="120" w:after="60" w:line="240" w:lineRule="auto"/>
        <w:ind w:left="547" w:hanging="547"/>
        <w:jc w:val="both"/>
        <w:rPr>
          <w:rFonts w:ascii="Times New Roman" w:hAnsi="Times New Roman"/>
          <w:b/>
          <w:sz w:val="26"/>
          <w:szCs w:val="26"/>
        </w:rPr>
      </w:pPr>
      <w:r w:rsidRPr="00054D9B">
        <w:rPr>
          <w:rFonts w:ascii="Times New Roman" w:hAnsi="Times New Roman"/>
          <w:b/>
          <w:sz w:val="26"/>
          <w:szCs w:val="26"/>
        </w:rPr>
        <w:t>CÁC YÊU CẦU KHÁC</w:t>
      </w:r>
    </w:p>
    <w:p w:rsidR="006B33CB" w:rsidRPr="00054D9B" w:rsidRDefault="006B33CB" w:rsidP="00C20A50">
      <w:pPr>
        <w:pStyle w:val="ListParagraph"/>
        <w:numPr>
          <w:ilvl w:val="0"/>
          <w:numId w:val="5"/>
        </w:numPr>
        <w:spacing w:before="60" w:after="60" w:line="240" w:lineRule="auto"/>
        <w:ind w:left="540" w:hanging="540"/>
        <w:contextualSpacing w:val="0"/>
        <w:jc w:val="both"/>
        <w:rPr>
          <w:rFonts w:ascii="Times New Roman" w:hAnsi="Times New Roman"/>
          <w:b/>
          <w:vanish/>
          <w:sz w:val="26"/>
          <w:szCs w:val="26"/>
        </w:rPr>
      </w:pPr>
    </w:p>
    <w:p w:rsidR="006B33CB" w:rsidRPr="00054D9B"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b/>
          <w:sz w:val="26"/>
          <w:szCs w:val="26"/>
        </w:rPr>
      </w:pPr>
      <w:r>
        <w:rPr>
          <w:rFonts w:ascii="Times New Roman" w:hAnsi="Times New Roman"/>
          <w:b/>
          <w:sz w:val="26"/>
          <w:szCs w:val="26"/>
        </w:rPr>
        <w:t xml:space="preserve"> Các quy</w:t>
      </w:r>
      <w:r w:rsidRPr="00054D9B">
        <w:rPr>
          <w:rFonts w:ascii="Times New Roman" w:hAnsi="Times New Roman"/>
          <w:b/>
          <w:sz w:val="26"/>
          <w:szCs w:val="26"/>
        </w:rPr>
        <w:t xml:space="preserve"> định về chuẩn bị HSĐX và nộp HSĐX</w:t>
      </w:r>
    </w:p>
    <w:p w:rsidR="006B33CB" w:rsidRPr="00904C34" w:rsidRDefault="006B33CB" w:rsidP="00C20A50">
      <w:pPr>
        <w:pStyle w:val="ListParagraph"/>
        <w:numPr>
          <w:ilvl w:val="2"/>
          <w:numId w:val="5"/>
        </w:numPr>
        <w:spacing w:before="60" w:after="60" w:line="240" w:lineRule="auto"/>
        <w:ind w:left="720" w:hanging="720"/>
        <w:contextualSpacing w:val="0"/>
        <w:jc w:val="both"/>
        <w:rPr>
          <w:rFonts w:ascii="Times New Roman" w:hAnsi="Times New Roman"/>
          <w:b/>
          <w:bCs/>
          <w:i/>
          <w:sz w:val="26"/>
          <w:szCs w:val="26"/>
          <w:lang w:val="pl-PL"/>
        </w:rPr>
      </w:pPr>
      <w:r w:rsidRPr="00904C34">
        <w:rPr>
          <w:rFonts w:ascii="Times New Roman" w:hAnsi="Times New Roman"/>
          <w:b/>
          <w:bCs/>
          <w:i/>
          <w:sz w:val="26"/>
          <w:szCs w:val="26"/>
          <w:lang w:val="pl-PL"/>
        </w:rPr>
        <w:t>Nội dung của HSĐX</w:t>
      </w:r>
    </w:p>
    <w:p w:rsidR="006B33CB" w:rsidRPr="00FA52F1" w:rsidRDefault="006B33CB" w:rsidP="00C20A50">
      <w:pPr>
        <w:pStyle w:val="ListParagraph"/>
        <w:keepNext/>
        <w:numPr>
          <w:ilvl w:val="0"/>
          <w:numId w:val="8"/>
        </w:numPr>
        <w:spacing w:before="60" w:after="60" w:line="240" w:lineRule="auto"/>
        <w:ind w:left="720"/>
        <w:contextualSpacing w:val="0"/>
        <w:jc w:val="both"/>
        <w:rPr>
          <w:rFonts w:ascii="Times New Roman" w:hAnsi="Times New Roman"/>
          <w:sz w:val="26"/>
          <w:szCs w:val="26"/>
          <w:lang w:val="pl-PL"/>
        </w:rPr>
      </w:pPr>
      <w:r w:rsidRPr="00FA52F1">
        <w:rPr>
          <w:rFonts w:ascii="Times New Roman" w:hAnsi="Times New Roman"/>
          <w:sz w:val="26"/>
          <w:szCs w:val="26"/>
          <w:lang w:val="pl-PL"/>
        </w:rPr>
        <w:lastRenderedPageBreak/>
        <w:t xml:space="preserve">HSĐX cũng như các văn bản, tài liệu trao đổi giữa Bên mời chào giá và </w:t>
      </w:r>
      <w:r w:rsidR="005106C4">
        <w:rPr>
          <w:rFonts w:ascii="Times New Roman" w:hAnsi="Times New Roman"/>
          <w:sz w:val="26"/>
          <w:szCs w:val="26"/>
          <w:lang w:val="pl-PL"/>
        </w:rPr>
        <w:t>NCC</w:t>
      </w:r>
      <w:r w:rsidRPr="00FA52F1">
        <w:rPr>
          <w:rFonts w:ascii="Times New Roman" w:hAnsi="Times New Roman"/>
          <w:sz w:val="26"/>
          <w:szCs w:val="26"/>
          <w:lang w:val="pl-PL"/>
        </w:rPr>
        <w:t xml:space="preserve"> liên quan đến việc Chào giá phải được viết bằng tiếng Việt (đối với các </w:t>
      </w:r>
      <w:r w:rsidR="002A02AE">
        <w:rPr>
          <w:rFonts w:ascii="Times New Roman" w:hAnsi="Times New Roman"/>
          <w:sz w:val="26"/>
          <w:szCs w:val="26"/>
          <w:lang w:val="pl-PL"/>
        </w:rPr>
        <w:t>NCC</w:t>
      </w:r>
      <w:r w:rsidRPr="00FA52F1">
        <w:rPr>
          <w:rFonts w:ascii="Times New Roman" w:hAnsi="Times New Roman"/>
          <w:sz w:val="26"/>
          <w:szCs w:val="26"/>
          <w:lang w:val="pl-PL"/>
        </w:rPr>
        <w:t xml:space="preserve"> trong nước).</w:t>
      </w:r>
    </w:p>
    <w:p w:rsidR="006B33CB" w:rsidRPr="00054D9B" w:rsidRDefault="006B33CB" w:rsidP="00C20A50">
      <w:pPr>
        <w:pStyle w:val="ListParagraph"/>
        <w:keepNext/>
        <w:numPr>
          <w:ilvl w:val="0"/>
          <w:numId w:val="8"/>
        </w:numPr>
        <w:spacing w:before="60" w:after="60" w:line="240" w:lineRule="auto"/>
        <w:ind w:left="720"/>
        <w:contextualSpacing w:val="0"/>
        <w:jc w:val="both"/>
        <w:rPr>
          <w:rFonts w:ascii="Times New Roman" w:hAnsi="Times New Roman"/>
          <w:sz w:val="26"/>
          <w:szCs w:val="26"/>
          <w:lang w:val="pl-PL"/>
        </w:rPr>
      </w:pPr>
      <w:r w:rsidRPr="00054D9B">
        <w:rPr>
          <w:rFonts w:ascii="Times New Roman" w:hAnsi="Times New Roman"/>
          <w:sz w:val="26"/>
          <w:szCs w:val="26"/>
          <w:lang w:val="it-IT"/>
        </w:rPr>
        <w:t>HSĐX do Nhà cung cấp chuẩn bị bao gồm các nội dung sau:</w:t>
      </w:r>
    </w:p>
    <w:p w:rsidR="006B33CB" w:rsidRPr="00054D9B" w:rsidRDefault="006B33CB" w:rsidP="00C20A50">
      <w:pPr>
        <w:numPr>
          <w:ilvl w:val="0"/>
          <w:numId w:val="1"/>
        </w:numPr>
        <w:spacing w:before="60" w:after="60" w:line="240" w:lineRule="auto"/>
        <w:ind w:left="1080" w:hanging="371"/>
        <w:jc w:val="both"/>
        <w:rPr>
          <w:rFonts w:ascii="Times New Roman" w:hAnsi="Times New Roman"/>
          <w:sz w:val="26"/>
          <w:szCs w:val="26"/>
          <w:lang w:val="pl-PL"/>
        </w:rPr>
      </w:pPr>
      <w:r w:rsidRPr="00054D9B">
        <w:rPr>
          <w:rFonts w:ascii="Times New Roman" w:hAnsi="Times New Roman"/>
          <w:sz w:val="26"/>
          <w:szCs w:val="26"/>
          <w:lang w:val="it-IT"/>
        </w:rPr>
        <w:t xml:space="preserve">Tài liệu chứng minh tư cách hợp </w:t>
      </w:r>
      <w:r w:rsidRPr="00054D9B">
        <w:rPr>
          <w:rFonts w:ascii="Times New Roman" w:hAnsi="Times New Roman"/>
          <w:sz w:val="26"/>
          <w:szCs w:val="26"/>
          <w:lang w:val="pl-PL"/>
        </w:rPr>
        <w:t xml:space="preserve">lệ của </w:t>
      </w:r>
      <w:r w:rsidR="005106C4">
        <w:rPr>
          <w:rFonts w:ascii="Times New Roman" w:hAnsi="Times New Roman"/>
          <w:sz w:val="26"/>
          <w:szCs w:val="26"/>
          <w:lang w:val="pl-PL"/>
        </w:rPr>
        <w:t>NCC</w:t>
      </w:r>
      <w:r w:rsidRPr="00054D9B">
        <w:rPr>
          <w:rFonts w:ascii="Times New Roman" w:hAnsi="Times New Roman"/>
          <w:sz w:val="26"/>
          <w:szCs w:val="26"/>
          <w:lang w:val="pl-PL"/>
        </w:rPr>
        <w:t xml:space="preserve"> (</w:t>
      </w:r>
      <w:r w:rsidR="00FC7B48" w:rsidRPr="00054D9B">
        <w:rPr>
          <w:rFonts w:ascii="Times New Roman" w:hAnsi="Times New Roman"/>
          <w:sz w:val="26"/>
          <w:szCs w:val="26"/>
        </w:rPr>
        <w:t>Có Giấy chứng nhận đăng ký kinh doanh/Giấy đăng ký hoạt động phù hợp, hợp pháp được cấp theo qui định của pháp luật (còn hiệu lực)</w:t>
      </w:r>
      <w:r w:rsidRPr="00054D9B">
        <w:rPr>
          <w:rFonts w:ascii="Times New Roman" w:hAnsi="Times New Roman"/>
          <w:sz w:val="26"/>
          <w:szCs w:val="26"/>
          <w:lang w:val="pl-PL"/>
        </w:rPr>
        <w:t>);</w:t>
      </w:r>
    </w:p>
    <w:p w:rsidR="006B33CB" w:rsidRPr="00054D9B" w:rsidRDefault="006B33CB" w:rsidP="00C20A50">
      <w:pPr>
        <w:numPr>
          <w:ilvl w:val="0"/>
          <w:numId w:val="1"/>
        </w:numPr>
        <w:spacing w:before="60" w:after="60" w:line="240" w:lineRule="auto"/>
        <w:ind w:left="1080" w:hanging="371"/>
        <w:jc w:val="both"/>
        <w:rPr>
          <w:rFonts w:ascii="Times New Roman" w:hAnsi="Times New Roman"/>
          <w:sz w:val="26"/>
          <w:szCs w:val="26"/>
          <w:lang w:val="it-IT"/>
        </w:rPr>
      </w:pPr>
      <w:r w:rsidRPr="00054D9B">
        <w:rPr>
          <w:rFonts w:ascii="Times New Roman" w:hAnsi="Times New Roman"/>
          <w:sz w:val="26"/>
          <w:szCs w:val="26"/>
          <w:lang w:val="it-IT"/>
        </w:rPr>
        <w:t>Đơn chào giá theo Mẫu số 1 tại Mục 5.8 HSYC</w:t>
      </w:r>
      <w:r w:rsidRPr="00054D9B">
        <w:rPr>
          <w:rFonts w:ascii="Times New Roman" w:hAnsi="Times New Roman"/>
          <w:spacing w:val="-2"/>
          <w:sz w:val="26"/>
          <w:szCs w:val="26"/>
          <w:lang w:val="pl-PL"/>
        </w:rPr>
        <w:t xml:space="preserve">, có chữ ký của người đại diện hợp pháp của </w:t>
      </w:r>
      <w:r w:rsidR="005106C4">
        <w:rPr>
          <w:rFonts w:ascii="Times New Roman" w:hAnsi="Times New Roman"/>
          <w:spacing w:val="-2"/>
          <w:sz w:val="26"/>
          <w:szCs w:val="26"/>
          <w:lang w:val="pl-PL"/>
        </w:rPr>
        <w:t>NCC</w:t>
      </w:r>
      <w:r w:rsidRPr="00054D9B">
        <w:rPr>
          <w:rFonts w:ascii="Times New Roman" w:hAnsi="Times New Roman"/>
          <w:spacing w:val="-2"/>
          <w:sz w:val="26"/>
          <w:szCs w:val="26"/>
          <w:lang w:val="pl-PL"/>
        </w:rPr>
        <w:t xml:space="preserve"> (người đại diện theo pháp luật của nhà cung cấp hoặc người được ủy quyền kèm theo giấy ủy quyền hợp lệ theo Mẫu số 2 </w:t>
      </w:r>
      <w:r w:rsidRPr="00054D9B">
        <w:rPr>
          <w:rFonts w:ascii="Times New Roman" w:hAnsi="Times New Roman"/>
          <w:sz w:val="26"/>
          <w:szCs w:val="26"/>
          <w:lang w:val="it-IT"/>
        </w:rPr>
        <w:t>Mục 5.8 HSYC</w:t>
      </w:r>
      <w:r w:rsidRPr="00054D9B">
        <w:rPr>
          <w:rFonts w:ascii="Times New Roman" w:hAnsi="Times New Roman"/>
          <w:spacing w:val="-2"/>
          <w:sz w:val="26"/>
          <w:szCs w:val="26"/>
          <w:lang w:val="pl-PL"/>
        </w:rPr>
        <w:t>)</w:t>
      </w:r>
      <w:r w:rsidRPr="00054D9B">
        <w:rPr>
          <w:rFonts w:ascii="Times New Roman" w:hAnsi="Times New Roman"/>
          <w:sz w:val="26"/>
          <w:szCs w:val="26"/>
          <w:lang w:val="it-IT"/>
        </w:rPr>
        <w:t>;</w:t>
      </w:r>
    </w:p>
    <w:p w:rsidR="006B33CB" w:rsidRPr="00054D9B" w:rsidRDefault="006B33CB" w:rsidP="00C20A50">
      <w:pPr>
        <w:numPr>
          <w:ilvl w:val="0"/>
          <w:numId w:val="1"/>
        </w:numPr>
        <w:spacing w:before="60" w:after="60" w:line="240" w:lineRule="auto"/>
        <w:ind w:left="1080" w:hanging="371"/>
        <w:jc w:val="both"/>
        <w:rPr>
          <w:rFonts w:ascii="Times New Roman" w:hAnsi="Times New Roman"/>
          <w:sz w:val="26"/>
          <w:szCs w:val="26"/>
          <w:lang w:val="it-IT"/>
        </w:rPr>
      </w:pPr>
      <w:r w:rsidRPr="00054D9B">
        <w:rPr>
          <w:rFonts w:ascii="Times New Roman" w:hAnsi="Times New Roman"/>
          <w:sz w:val="26"/>
          <w:szCs w:val="26"/>
          <w:lang w:val="it-IT"/>
        </w:rPr>
        <w:t>Giấy ủy quyền (nếu có) theo Mẫu số 2 Mục 5.8 HSYC;</w:t>
      </w:r>
    </w:p>
    <w:p w:rsidR="006B33CB" w:rsidRPr="00054D9B" w:rsidRDefault="006B33CB" w:rsidP="00C20A50">
      <w:pPr>
        <w:numPr>
          <w:ilvl w:val="0"/>
          <w:numId w:val="1"/>
        </w:numPr>
        <w:spacing w:before="60" w:after="60" w:line="240" w:lineRule="auto"/>
        <w:ind w:left="1080" w:hanging="371"/>
        <w:jc w:val="both"/>
        <w:rPr>
          <w:rFonts w:ascii="Times New Roman" w:hAnsi="Times New Roman"/>
          <w:sz w:val="26"/>
          <w:szCs w:val="26"/>
          <w:lang w:val="it-IT"/>
        </w:rPr>
      </w:pPr>
      <w:r w:rsidRPr="00054D9B">
        <w:rPr>
          <w:rFonts w:ascii="Times New Roman" w:hAnsi="Times New Roman"/>
          <w:sz w:val="26"/>
          <w:szCs w:val="26"/>
          <w:lang w:val="it-IT"/>
        </w:rPr>
        <w:t>Biểu giá chào theo Mẫu số 3 Mục 5.8 HSYC;</w:t>
      </w:r>
    </w:p>
    <w:p w:rsidR="006B33CB" w:rsidRPr="00C33E47" w:rsidRDefault="006B33CB" w:rsidP="00C20A50">
      <w:pPr>
        <w:numPr>
          <w:ilvl w:val="0"/>
          <w:numId w:val="1"/>
        </w:numPr>
        <w:spacing w:before="60" w:after="60" w:line="240" w:lineRule="auto"/>
        <w:ind w:left="1080" w:hanging="371"/>
        <w:jc w:val="both"/>
        <w:rPr>
          <w:rFonts w:ascii="Times New Roman" w:hAnsi="Times New Roman"/>
          <w:sz w:val="26"/>
          <w:szCs w:val="26"/>
          <w:lang w:val="it-IT"/>
        </w:rPr>
      </w:pPr>
      <w:r w:rsidRPr="00054D9B">
        <w:rPr>
          <w:rFonts w:ascii="Times New Roman" w:hAnsi="Times New Roman"/>
          <w:sz w:val="26"/>
          <w:szCs w:val="26"/>
          <w:lang w:val="it-IT"/>
        </w:rPr>
        <w:t xml:space="preserve">Các tài liệu khác chứng minh năng lực, kinh nghiệm của </w:t>
      </w:r>
      <w:r w:rsidR="005106C4">
        <w:rPr>
          <w:rFonts w:ascii="Times New Roman" w:hAnsi="Times New Roman"/>
          <w:sz w:val="26"/>
          <w:szCs w:val="26"/>
          <w:lang w:val="it-IT"/>
        </w:rPr>
        <w:t>NCC</w:t>
      </w:r>
      <w:r w:rsidRPr="00054D9B">
        <w:rPr>
          <w:rFonts w:ascii="Times New Roman" w:hAnsi="Times New Roman"/>
          <w:sz w:val="26"/>
          <w:szCs w:val="26"/>
          <w:lang w:val="it-IT"/>
        </w:rPr>
        <w:t xml:space="preserve"> theo nội dung Tiêu chuẩn đánh giá về năng lực kinh nghiệm quy định tại mục 4.1 HSYC;</w:t>
      </w:r>
    </w:p>
    <w:p w:rsidR="006B33CB" w:rsidRPr="00904C34" w:rsidRDefault="006B33CB" w:rsidP="00C20A50">
      <w:pPr>
        <w:pStyle w:val="ListParagraph"/>
        <w:numPr>
          <w:ilvl w:val="2"/>
          <w:numId w:val="5"/>
        </w:numPr>
        <w:spacing w:before="60" w:after="60" w:line="240" w:lineRule="auto"/>
        <w:ind w:left="720" w:hanging="720"/>
        <w:contextualSpacing w:val="0"/>
        <w:jc w:val="both"/>
        <w:rPr>
          <w:rFonts w:ascii="Times New Roman" w:hAnsi="Times New Roman"/>
          <w:b/>
          <w:bCs/>
          <w:i/>
          <w:sz w:val="26"/>
          <w:szCs w:val="26"/>
          <w:lang w:val="pl-PL"/>
        </w:rPr>
      </w:pPr>
      <w:r w:rsidRPr="00904C34">
        <w:rPr>
          <w:rFonts w:ascii="Times New Roman" w:hAnsi="Times New Roman"/>
          <w:b/>
          <w:bCs/>
          <w:i/>
          <w:sz w:val="26"/>
          <w:szCs w:val="26"/>
          <w:lang w:val="pl-PL"/>
        </w:rPr>
        <w:t>Thời gian có hiệu lực của HSĐX</w:t>
      </w:r>
    </w:p>
    <w:p w:rsidR="006B33CB" w:rsidRPr="00054D9B" w:rsidRDefault="006B33CB" w:rsidP="00C20A50">
      <w:pPr>
        <w:spacing w:before="60" w:after="60" w:line="240" w:lineRule="auto"/>
        <w:ind w:left="720"/>
        <w:jc w:val="both"/>
        <w:rPr>
          <w:rFonts w:ascii="Times New Roman" w:hAnsi="Times New Roman"/>
          <w:sz w:val="26"/>
          <w:szCs w:val="26"/>
          <w:lang w:val="pt-BR"/>
        </w:rPr>
      </w:pPr>
      <w:r w:rsidRPr="00054D9B">
        <w:rPr>
          <w:rFonts w:ascii="Times New Roman" w:hAnsi="Times New Roman"/>
          <w:sz w:val="26"/>
          <w:szCs w:val="26"/>
          <w:lang w:val="it-IT"/>
        </w:rPr>
        <w:t>Thời gian có hiệu lực củ</w:t>
      </w:r>
      <w:r>
        <w:rPr>
          <w:rFonts w:ascii="Times New Roman" w:hAnsi="Times New Roman"/>
          <w:sz w:val="26"/>
          <w:szCs w:val="26"/>
          <w:lang w:val="it-IT"/>
        </w:rPr>
        <w:t xml:space="preserve">a HSĐX là </w:t>
      </w:r>
      <w:r w:rsidR="00E15780">
        <w:rPr>
          <w:rFonts w:ascii="Times New Roman" w:hAnsi="Times New Roman"/>
          <w:sz w:val="26"/>
          <w:szCs w:val="26"/>
          <w:lang w:val="it-IT"/>
        </w:rPr>
        <w:t>30</w:t>
      </w:r>
      <w:r>
        <w:rPr>
          <w:rFonts w:ascii="Times New Roman" w:hAnsi="Times New Roman"/>
          <w:sz w:val="26"/>
          <w:szCs w:val="26"/>
          <w:lang w:val="it-IT"/>
        </w:rPr>
        <w:t xml:space="preserve"> </w:t>
      </w:r>
      <w:r w:rsidRPr="00054D9B">
        <w:rPr>
          <w:rFonts w:ascii="Times New Roman" w:hAnsi="Times New Roman"/>
          <w:sz w:val="26"/>
          <w:szCs w:val="26"/>
          <w:lang w:val="it-IT"/>
        </w:rPr>
        <w:t xml:space="preserve">ngày kể từ </w:t>
      </w:r>
      <w:r w:rsidRPr="00054D9B">
        <w:rPr>
          <w:rFonts w:ascii="Times New Roman" w:hAnsi="Times New Roman"/>
          <w:sz w:val="26"/>
          <w:szCs w:val="26"/>
          <w:lang w:val="pt-BR"/>
        </w:rPr>
        <w:t>thời điểm hết hạn nộp HSĐX quy định tại mụ</w:t>
      </w:r>
      <w:r>
        <w:rPr>
          <w:rFonts w:ascii="Times New Roman" w:hAnsi="Times New Roman"/>
          <w:sz w:val="26"/>
          <w:szCs w:val="26"/>
          <w:lang w:val="pt-BR"/>
        </w:rPr>
        <w:t>c 5.1.3 Đ</w:t>
      </w:r>
      <w:r w:rsidRPr="00054D9B">
        <w:rPr>
          <w:rFonts w:ascii="Times New Roman" w:hAnsi="Times New Roman"/>
          <w:sz w:val="26"/>
          <w:szCs w:val="26"/>
          <w:lang w:val="pt-BR"/>
        </w:rPr>
        <w:t>iểm b.</w:t>
      </w:r>
    </w:p>
    <w:p w:rsidR="006B33CB" w:rsidRPr="00904C34" w:rsidRDefault="006B33CB" w:rsidP="00C20A50">
      <w:pPr>
        <w:pStyle w:val="ListParagraph"/>
        <w:numPr>
          <w:ilvl w:val="2"/>
          <w:numId w:val="5"/>
        </w:numPr>
        <w:spacing w:before="60" w:after="60" w:line="240" w:lineRule="auto"/>
        <w:ind w:left="720" w:hanging="720"/>
        <w:contextualSpacing w:val="0"/>
        <w:jc w:val="both"/>
        <w:rPr>
          <w:rFonts w:ascii="Times New Roman" w:hAnsi="Times New Roman"/>
          <w:b/>
          <w:bCs/>
          <w:i/>
          <w:sz w:val="26"/>
          <w:szCs w:val="26"/>
          <w:lang w:val="pl-PL"/>
        </w:rPr>
      </w:pPr>
      <w:r w:rsidRPr="00904C34">
        <w:rPr>
          <w:rFonts w:ascii="Times New Roman" w:hAnsi="Times New Roman"/>
          <w:b/>
          <w:bCs/>
          <w:i/>
          <w:sz w:val="26"/>
          <w:szCs w:val="26"/>
          <w:lang w:val="pl-PL"/>
        </w:rPr>
        <w:t>Chuẩn bị và nộp HSĐX</w:t>
      </w:r>
    </w:p>
    <w:p w:rsidR="006B33CB" w:rsidRPr="00FA52F1" w:rsidRDefault="006B33CB" w:rsidP="00C20A50">
      <w:pPr>
        <w:pStyle w:val="ListParagraph"/>
        <w:numPr>
          <w:ilvl w:val="0"/>
          <w:numId w:val="9"/>
        </w:numPr>
        <w:spacing w:before="60" w:after="60" w:line="240" w:lineRule="auto"/>
        <w:contextualSpacing w:val="0"/>
        <w:jc w:val="both"/>
        <w:rPr>
          <w:rFonts w:ascii="Times New Roman" w:hAnsi="Times New Roman"/>
          <w:sz w:val="26"/>
          <w:szCs w:val="26"/>
          <w:lang w:val="it-IT"/>
        </w:rPr>
      </w:pPr>
      <w:r w:rsidRPr="00FA52F1">
        <w:rPr>
          <w:rFonts w:ascii="Times New Roman" w:hAnsi="Times New Roman"/>
          <w:sz w:val="26"/>
          <w:szCs w:val="26"/>
          <w:lang w:val="it-IT"/>
        </w:rPr>
        <w:t xml:space="preserve">HSĐX do </w:t>
      </w:r>
      <w:r w:rsidR="005106C4">
        <w:rPr>
          <w:rFonts w:ascii="Times New Roman" w:hAnsi="Times New Roman"/>
          <w:sz w:val="26"/>
          <w:szCs w:val="26"/>
          <w:lang w:val="it-IT"/>
        </w:rPr>
        <w:t>NCC</w:t>
      </w:r>
      <w:r w:rsidRPr="00FA52F1">
        <w:rPr>
          <w:rFonts w:ascii="Times New Roman" w:hAnsi="Times New Roman"/>
          <w:sz w:val="26"/>
          <w:szCs w:val="26"/>
          <w:lang w:val="it-IT"/>
        </w:rPr>
        <w:t xml:space="preserve"> chuẩn bị phải được đánh máy, in bằng mực không tẩy được. Đơn chào giá, biểu giá chào, thư giả</w:t>
      </w:r>
      <w:r w:rsidR="002369ED">
        <w:rPr>
          <w:rFonts w:ascii="Times New Roman" w:hAnsi="Times New Roman"/>
          <w:sz w:val="26"/>
          <w:szCs w:val="26"/>
          <w:lang w:val="it-IT"/>
        </w:rPr>
        <w:t xml:space="preserve">m giá, </w:t>
      </w:r>
      <w:r w:rsidRPr="00FA52F1">
        <w:rPr>
          <w:rFonts w:ascii="Times New Roman" w:hAnsi="Times New Roman"/>
          <w:sz w:val="26"/>
          <w:szCs w:val="26"/>
          <w:lang w:val="it-IT"/>
        </w:rPr>
        <w:t xml:space="preserve">và các văn bản bổ sung, làm rõ HSĐX (nếu có) phải được đại diện hợp pháp của </w:t>
      </w:r>
      <w:r w:rsidR="002A02AE">
        <w:rPr>
          <w:rFonts w:ascii="Times New Roman" w:hAnsi="Times New Roman"/>
          <w:sz w:val="26"/>
          <w:szCs w:val="26"/>
          <w:lang w:val="it-IT"/>
        </w:rPr>
        <w:t>NCC</w:t>
      </w:r>
      <w:r w:rsidRPr="00FA52F1">
        <w:rPr>
          <w:rFonts w:ascii="Times New Roman" w:hAnsi="Times New Roman"/>
          <w:sz w:val="26"/>
          <w:szCs w:val="26"/>
          <w:lang w:val="it-IT"/>
        </w:rPr>
        <w:t xml:space="preserve"> ký và đóng dấu. Những chữ viết chen giữa, tẩy xóa hoặc viết đè lên bản đánh máy chỉ có giá trị khi có chữ ký (của người ký đơn chào giá) ở bên cạnh và được đóng dấu.</w:t>
      </w:r>
    </w:p>
    <w:p w:rsidR="006B33CB" w:rsidRPr="00054D9B" w:rsidRDefault="006B33CB" w:rsidP="00C20A50">
      <w:pPr>
        <w:pStyle w:val="ListParagraph"/>
        <w:numPr>
          <w:ilvl w:val="0"/>
          <w:numId w:val="9"/>
        </w:numPr>
        <w:spacing w:before="60" w:after="60" w:line="240" w:lineRule="auto"/>
        <w:contextualSpacing w:val="0"/>
        <w:jc w:val="both"/>
        <w:rPr>
          <w:rFonts w:ascii="Times New Roman" w:hAnsi="Times New Roman"/>
          <w:bCs/>
          <w:sz w:val="26"/>
          <w:szCs w:val="26"/>
          <w:lang w:val="it-IT"/>
        </w:rPr>
      </w:pPr>
      <w:r w:rsidRPr="00054D9B">
        <w:rPr>
          <w:rFonts w:ascii="Times New Roman" w:hAnsi="Times New Roman"/>
          <w:sz w:val="26"/>
          <w:szCs w:val="26"/>
          <w:lang w:val="pt-BR"/>
        </w:rPr>
        <w:t xml:space="preserve">Nhà cung cấp nộp HSĐX đến Bên mời chào giá bằng cách gửi trực tiếp, gửi qua đường bưu điện hoặc bằng fax nhưng phải đảm bảo Bên mời chào giá nhận được trước thời điểm hết hạn nộp HSĐX là </w:t>
      </w:r>
      <w:r w:rsidR="008256C4">
        <w:rPr>
          <w:rFonts w:ascii="Times New Roman" w:hAnsi="Times New Roman"/>
          <w:b/>
          <w:i/>
          <w:sz w:val="26"/>
          <w:szCs w:val="26"/>
          <w:lang w:val="pt-BR"/>
        </w:rPr>
        <w:t>_ _</w:t>
      </w:r>
      <w:r w:rsidRPr="00054D9B">
        <w:rPr>
          <w:rFonts w:ascii="Times New Roman" w:hAnsi="Times New Roman"/>
          <w:b/>
          <w:i/>
          <w:sz w:val="26"/>
          <w:szCs w:val="26"/>
          <w:lang w:val="pt-BR"/>
        </w:rPr>
        <w:t xml:space="preserve"> giờ </w:t>
      </w:r>
      <w:r w:rsidR="008256C4">
        <w:rPr>
          <w:rFonts w:ascii="Times New Roman" w:hAnsi="Times New Roman"/>
          <w:b/>
          <w:i/>
          <w:sz w:val="26"/>
          <w:szCs w:val="26"/>
          <w:lang w:val="pt-BR"/>
        </w:rPr>
        <w:t>_ _ phút</w:t>
      </w:r>
      <w:r w:rsidRPr="00054D9B">
        <w:rPr>
          <w:rFonts w:ascii="Times New Roman" w:hAnsi="Times New Roman"/>
          <w:b/>
          <w:i/>
          <w:sz w:val="26"/>
          <w:szCs w:val="26"/>
          <w:lang w:val="pt-BR"/>
        </w:rPr>
        <w:t xml:space="preserve">, ngày </w:t>
      </w:r>
      <w:r w:rsidR="008256C4">
        <w:rPr>
          <w:rFonts w:ascii="Times New Roman" w:hAnsi="Times New Roman"/>
          <w:b/>
          <w:i/>
          <w:sz w:val="26"/>
          <w:szCs w:val="26"/>
          <w:lang w:val="pt-BR"/>
        </w:rPr>
        <w:t>_ _</w:t>
      </w:r>
      <w:r w:rsidRPr="00054D9B">
        <w:rPr>
          <w:rFonts w:ascii="Times New Roman" w:hAnsi="Times New Roman"/>
          <w:b/>
          <w:i/>
          <w:sz w:val="26"/>
          <w:szCs w:val="26"/>
          <w:lang w:val="pt-BR"/>
        </w:rPr>
        <w:t xml:space="preserve"> tháng </w:t>
      </w:r>
      <w:r w:rsidR="008256C4">
        <w:rPr>
          <w:rFonts w:ascii="Times New Roman" w:hAnsi="Times New Roman"/>
          <w:b/>
          <w:i/>
          <w:sz w:val="26"/>
          <w:szCs w:val="26"/>
          <w:lang w:val="pt-BR"/>
        </w:rPr>
        <w:t>_ _</w:t>
      </w:r>
      <w:r w:rsidRPr="00054D9B">
        <w:rPr>
          <w:rFonts w:ascii="Times New Roman" w:hAnsi="Times New Roman"/>
          <w:b/>
          <w:i/>
          <w:sz w:val="26"/>
          <w:szCs w:val="26"/>
          <w:lang w:val="pt-BR"/>
        </w:rPr>
        <w:t xml:space="preserve"> năm </w:t>
      </w:r>
      <w:r w:rsidR="008256C4">
        <w:rPr>
          <w:rFonts w:ascii="Times New Roman" w:hAnsi="Times New Roman"/>
          <w:b/>
          <w:i/>
          <w:sz w:val="26"/>
          <w:szCs w:val="26"/>
          <w:lang w:val="pt-BR"/>
        </w:rPr>
        <w:t>201</w:t>
      </w:r>
      <w:r w:rsidR="00D57F96">
        <w:rPr>
          <w:rFonts w:ascii="Times New Roman" w:hAnsi="Times New Roman"/>
          <w:b/>
          <w:i/>
          <w:sz w:val="26"/>
          <w:szCs w:val="26"/>
          <w:lang w:val="pt-BR"/>
        </w:rPr>
        <w:t>8</w:t>
      </w:r>
      <w:r w:rsidR="002369ED" w:rsidRPr="002369ED">
        <w:rPr>
          <w:rFonts w:ascii="Times New Roman" w:hAnsi="Times New Roman"/>
          <w:b/>
          <w:sz w:val="26"/>
          <w:szCs w:val="26"/>
          <w:lang w:val="pt-BR"/>
        </w:rPr>
        <w:t>.</w:t>
      </w:r>
      <w:r w:rsidRPr="00054D9B">
        <w:rPr>
          <w:rFonts w:ascii="Times New Roman" w:hAnsi="Times New Roman"/>
          <w:b/>
          <w:i/>
          <w:sz w:val="26"/>
          <w:szCs w:val="26"/>
          <w:lang w:val="pt-BR"/>
        </w:rPr>
        <w:t xml:space="preserve"> </w:t>
      </w:r>
      <w:r w:rsidRPr="00054D9B">
        <w:rPr>
          <w:rFonts w:ascii="Times New Roman" w:hAnsi="Times New Roman"/>
          <w:sz w:val="26"/>
          <w:szCs w:val="26"/>
          <w:lang w:val="pt-BR"/>
        </w:rPr>
        <w:t xml:space="preserve">HSĐX của </w:t>
      </w:r>
      <w:r w:rsidR="002A02AE">
        <w:rPr>
          <w:rFonts w:ascii="Times New Roman" w:hAnsi="Times New Roman"/>
          <w:sz w:val="26"/>
          <w:szCs w:val="26"/>
          <w:lang w:val="pt-BR"/>
        </w:rPr>
        <w:t>NCC</w:t>
      </w:r>
      <w:r w:rsidRPr="00054D9B">
        <w:rPr>
          <w:rFonts w:ascii="Times New Roman" w:hAnsi="Times New Roman"/>
          <w:sz w:val="26"/>
          <w:szCs w:val="26"/>
          <w:lang w:val="pt-BR"/>
        </w:rPr>
        <w:t xml:space="preserve"> gửi đến sau thời điểm hết hạn nộp HSĐX là không hợp lệ và bị loại.</w:t>
      </w:r>
    </w:p>
    <w:p w:rsidR="006B33CB" w:rsidRPr="00C33E47" w:rsidRDefault="006B33CB" w:rsidP="008256C4">
      <w:pPr>
        <w:spacing w:before="60" w:after="60" w:line="240" w:lineRule="auto"/>
        <w:ind w:left="720"/>
        <w:jc w:val="both"/>
        <w:rPr>
          <w:rFonts w:ascii="Times New Roman" w:hAnsi="Times New Roman"/>
          <w:iCs/>
          <w:sz w:val="26"/>
          <w:szCs w:val="26"/>
          <w:lang w:val="it-IT"/>
        </w:rPr>
      </w:pPr>
      <w:r w:rsidRPr="00054D9B">
        <w:rPr>
          <w:rFonts w:ascii="Times New Roman" w:hAnsi="Times New Roman"/>
          <w:sz w:val="26"/>
          <w:szCs w:val="26"/>
          <w:lang w:val="pt-BR"/>
        </w:rPr>
        <w:t>Địa điểm nộp HSĐX:</w:t>
      </w:r>
      <w:r w:rsidR="008256C4">
        <w:rPr>
          <w:rFonts w:ascii="Times New Roman" w:hAnsi="Times New Roman"/>
          <w:sz w:val="26"/>
          <w:szCs w:val="26"/>
          <w:lang w:val="pt-BR"/>
        </w:rPr>
        <w:t xml:space="preserve"> Trung tâm Quản lý khai thác Cơ sở hạ tầng phía Nam, Chi nhánh Tổng công ty Hàng không Việt Nam – CTCP khu vực miền Nam</w:t>
      </w:r>
    </w:p>
    <w:p w:rsidR="006B33CB" w:rsidRPr="00054D9B" w:rsidRDefault="006B33CB" w:rsidP="008256C4">
      <w:pPr>
        <w:spacing w:before="60" w:after="60" w:line="240" w:lineRule="auto"/>
        <w:ind w:left="720"/>
        <w:jc w:val="both"/>
        <w:rPr>
          <w:rFonts w:ascii="Times New Roman" w:hAnsi="Times New Roman"/>
          <w:sz w:val="26"/>
          <w:szCs w:val="26"/>
          <w:lang w:val="pt-BR"/>
        </w:rPr>
      </w:pPr>
      <w:r w:rsidRPr="00054D9B">
        <w:rPr>
          <w:rFonts w:ascii="Times New Roman" w:hAnsi="Times New Roman"/>
          <w:sz w:val="26"/>
          <w:szCs w:val="26"/>
          <w:lang w:val="pt-BR"/>
        </w:rPr>
        <w:t xml:space="preserve">Địa chỉ: </w:t>
      </w:r>
      <w:r w:rsidR="008256C4" w:rsidRPr="006A09CE">
        <w:rPr>
          <w:rFonts w:ascii="Times New Roman" w:hAnsi="Times New Roman"/>
          <w:iCs/>
          <w:sz w:val="26"/>
          <w:szCs w:val="26"/>
        </w:rPr>
        <w:t>49 Trường Sơn, phường 2, quận Tân Bình, Tp. HCM</w:t>
      </w:r>
    </w:p>
    <w:p w:rsidR="006B33CB" w:rsidRPr="00C33E47" w:rsidRDefault="006B33CB" w:rsidP="008256C4">
      <w:pPr>
        <w:spacing w:before="60" w:after="60" w:line="240" w:lineRule="auto"/>
        <w:ind w:left="720"/>
        <w:jc w:val="both"/>
        <w:rPr>
          <w:rFonts w:ascii="Times New Roman" w:hAnsi="Times New Roman"/>
          <w:sz w:val="26"/>
          <w:szCs w:val="26"/>
          <w:lang w:val="pt-BR"/>
        </w:rPr>
      </w:pPr>
      <w:r w:rsidRPr="00054D9B">
        <w:rPr>
          <w:rFonts w:ascii="Times New Roman" w:hAnsi="Times New Roman"/>
          <w:sz w:val="26"/>
          <w:szCs w:val="26"/>
          <w:lang w:val="pt-BR"/>
        </w:rPr>
        <w:t xml:space="preserve">Tel: </w:t>
      </w:r>
      <w:r w:rsidR="008256C4" w:rsidRPr="00FA52F1">
        <w:rPr>
          <w:rFonts w:ascii="Times New Roman" w:hAnsi="Times New Roman"/>
          <w:sz w:val="26"/>
          <w:szCs w:val="26"/>
          <w:lang w:val="sv-SE"/>
        </w:rPr>
        <w:t xml:space="preserve">(028) </w:t>
      </w:r>
      <w:r w:rsidR="008256C4">
        <w:rPr>
          <w:rFonts w:ascii="Times New Roman" w:hAnsi="Times New Roman"/>
          <w:sz w:val="26"/>
          <w:szCs w:val="26"/>
          <w:lang w:val="sv-SE"/>
        </w:rPr>
        <w:t>38</w:t>
      </w:r>
      <w:r w:rsidR="008256C4" w:rsidRPr="00FA52F1">
        <w:rPr>
          <w:rFonts w:ascii="Times New Roman" w:hAnsi="Times New Roman"/>
          <w:sz w:val="26"/>
          <w:szCs w:val="26"/>
          <w:lang w:val="sv-SE"/>
        </w:rPr>
        <w:t xml:space="preserve"> </w:t>
      </w:r>
      <w:r w:rsidR="008256C4">
        <w:rPr>
          <w:rFonts w:ascii="Times New Roman" w:hAnsi="Times New Roman"/>
          <w:sz w:val="26"/>
          <w:szCs w:val="26"/>
          <w:lang w:val="sv-SE"/>
        </w:rPr>
        <w:t>446667</w:t>
      </w:r>
      <w:r w:rsidR="008256C4" w:rsidRPr="00FA52F1">
        <w:rPr>
          <w:rFonts w:ascii="Times New Roman" w:hAnsi="Times New Roman"/>
          <w:sz w:val="26"/>
          <w:szCs w:val="26"/>
          <w:lang w:val="sv-SE"/>
        </w:rPr>
        <w:t xml:space="preserve"> (máy lẻ 7736)</w:t>
      </w:r>
    </w:p>
    <w:p w:rsidR="006B33CB" w:rsidRPr="00C33E47" w:rsidRDefault="006B33CB" w:rsidP="008256C4">
      <w:pPr>
        <w:spacing w:before="60" w:after="60" w:line="240" w:lineRule="auto"/>
        <w:ind w:left="720"/>
        <w:jc w:val="both"/>
        <w:rPr>
          <w:rFonts w:ascii="Times New Roman" w:hAnsi="Times New Roman"/>
          <w:sz w:val="26"/>
          <w:szCs w:val="26"/>
          <w:lang w:val="pt-BR"/>
        </w:rPr>
      </w:pPr>
      <w:r w:rsidRPr="00054D9B">
        <w:rPr>
          <w:rFonts w:ascii="Times New Roman" w:hAnsi="Times New Roman"/>
          <w:sz w:val="26"/>
          <w:szCs w:val="26"/>
          <w:lang w:val="sv-SE"/>
        </w:rPr>
        <w:t xml:space="preserve">Fax: </w:t>
      </w:r>
      <w:r w:rsidR="002178E9" w:rsidRPr="00FA52F1">
        <w:rPr>
          <w:rFonts w:ascii="Times New Roman" w:hAnsi="Times New Roman"/>
          <w:sz w:val="26"/>
          <w:szCs w:val="26"/>
          <w:lang w:val="sv-SE"/>
        </w:rPr>
        <w:t xml:space="preserve">(028) </w:t>
      </w:r>
      <w:r w:rsidR="002178E9">
        <w:rPr>
          <w:rFonts w:ascii="Times New Roman" w:hAnsi="Times New Roman"/>
          <w:sz w:val="26"/>
          <w:szCs w:val="26"/>
          <w:lang w:val="sv-SE"/>
        </w:rPr>
        <w:t>38 485312</w:t>
      </w:r>
    </w:p>
    <w:p w:rsidR="006B33CB" w:rsidRPr="00C33E47" w:rsidRDefault="006B33CB" w:rsidP="008256C4">
      <w:pPr>
        <w:spacing w:before="60" w:after="60" w:line="240" w:lineRule="auto"/>
        <w:ind w:left="720"/>
        <w:jc w:val="both"/>
        <w:rPr>
          <w:rFonts w:ascii="Times New Roman" w:hAnsi="Times New Roman"/>
          <w:sz w:val="26"/>
          <w:szCs w:val="26"/>
          <w:lang w:val="pt-BR"/>
        </w:rPr>
      </w:pPr>
      <w:r w:rsidRPr="00054D9B">
        <w:rPr>
          <w:rFonts w:ascii="Times New Roman" w:hAnsi="Times New Roman"/>
          <w:sz w:val="26"/>
          <w:szCs w:val="26"/>
          <w:lang w:val="sv-SE"/>
        </w:rPr>
        <w:t>Người l</w:t>
      </w:r>
      <w:r w:rsidRPr="00054D9B">
        <w:rPr>
          <w:rFonts w:ascii="Times New Roman" w:hAnsi="Times New Roman"/>
          <w:sz w:val="26"/>
          <w:szCs w:val="26"/>
          <w:lang w:val="pt-BR"/>
        </w:rPr>
        <w:t xml:space="preserve">iên hệ: </w:t>
      </w:r>
      <w:r w:rsidR="002178E9">
        <w:rPr>
          <w:rFonts w:ascii="Times New Roman" w:hAnsi="Times New Roman"/>
          <w:sz w:val="26"/>
          <w:szCs w:val="26"/>
          <w:lang w:val="pt-BR"/>
        </w:rPr>
        <w:t>Hoàng Thanh Tùng</w:t>
      </w:r>
    </w:p>
    <w:p w:rsidR="006B33CB" w:rsidRPr="00FA52F1" w:rsidRDefault="006B33CB" w:rsidP="00C20A50">
      <w:pPr>
        <w:pStyle w:val="ListParagraph"/>
        <w:numPr>
          <w:ilvl w:val="1"/>
          <w:numId w:val="5"/>
        </w:numPr>
        <w:spacing w:before="60" w:after="60" w:line="240" w:lineRule="auto"/>
        <w:ind w:left="540" w:hanging="540"/>
        <w:contextualSpacing w:val="0"/>
        <w:jc w:val="both"/>
        <w:rPr>
          <w:rFonts w:ascii="Times New Roman" w:hAnsi="Times New Roman"/>
          <w:b/>
          <w:sz w:val="26"/>
          <w:szCs w:val="26"/>
        </w:rPr>
      </w:pPr>
      <w:r w:rsidRPr="00054D9B">
        <w:rPr>
          <w:rFonts w:ascii="Times New Roman" w:hAnsi="Times New Roman"/>
          <w:b/>
          <w:sz w:val="26"/>
          <w:szCs w:val="26"/>
        </w:rPr>
        <w:t>Làm rõ HSĐX</w:t>
      </w:r>
    </w:p>
    <w:p w:rsidR="006B33CB" w:rsidRPr="00054D9B" w:rsidRDefault="006B33CB" w:rsidP="00C20A50">
      <w:pPr>
        <w:pStyle w:val="ListParagraph"/>
        <w:keepNext/>
        <w:numPr>
          <w:ilvl w:val="1"/>
          <w:numId w:val="5"/>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1"/>
          <w:numId w:val="5"/>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0"/>
          <w:numId w:val="6"/>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0"/>
          <w:numId w:val="6"/>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0"/>
          <w:numId w:val="6"/>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0"/>
          <w:numId w:val="6"/>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0"/>
          <w:numId w:val="6"/>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1"/>
          <w:numId w:val="6"/>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ListParagraph"/>
        <w:keepNext/>
        <w:numPr>
          <w:ilvl w:val="1"/>
          <w:numId w:val="6"/>
        </w:numPr>
        <w:spacing w:before="60" w:after="60" w:line="240" w:lineRule="auto"/>
        <w:contextualSpacing w:val="0"/>
        <w:jc w:val="both"/>
        <w:rPr>
          <w:rFonts w:ascii="Times New Roman" w:eastAsia="Times New Roman" w:hAnsi="Times New Roman"/>
          <w:vanish/>
          <w:spacing w:val="-6"/>
          <w:sz w:val="26"/>
          <w:szCs w:val="26"/>
          <w:lang w:val="nl-NL" w:eastAsia="ja-JP"/>
        </w:rPr>
      </w:pPr>
    </w:p>
    <w:p w:rsidR="006B33CB" w:rsidRPr="00054D9B" w:rsidRDefault="006B33CB" w:rsidP="00C20A50">
      <w:pPr>
        <w:pStyle w:val="BodyTextIndent"/>
        <w:keepNext/>
        <w:numPr>
          <w:ilvl w:val="2"/>
          <w:numId w:val="6"/>
        </w:numPr>
        <w:spacing w:before="60" w:after="60"/>
        <w:ind w:left="720" w:hanging="720"/>
        <w:jc w:val="both"/>
        <w:rPr>
          <w:rFonts w:ascii="Times New Roman" w:hAnsi="Times New Roman"/>
          <w:spacing w:val="-6"/>
          <w:sz w:val="26"/>
          <w:szCs w:val="26"/>
          <w:lang w:val="nl-NL"/>
        </w:rPr>
      </w:pPr>
      <w:r w:rsidRPr="00054D9B">
        <w:rPr>
          <w:rFonts w:ascii="Times New Roman" w:hAnsi="Times New Roman"/>
          <w:spacing w:val="-6"/>
          <w:sz w:val="26"/>
          <w:szCs w:val="26"/>
          <w:lang w:val="nl-NL"/>
        </w:rPr>
        <w:t xml:space="preserve">Trong quá trình đánh giá HSĐX, Bên mời chào giá có thể yêu cầu </w:t>
      </w:r>
      <w:r w:rsidR="002A02AE">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làm rõ nội dung của HSĐX (kể cả việc làm rõ đơn giá khác thường) và bổ sung tài liệu trong trường hợp HSĐX thiếu tài liệu (Giấy đăng ký kinh doanh, chứng chỉ chuyên môn phù hợp và các tài liệu khác) theo yêu cầu của HSYC với điều kiện không làm thay đổi nội dung cơ bản của HSĐX đã nộp, không thay đổi giá chào. </w:t>
      </w:r>
    </w:p>
    <w:p w:rsidR="006B33CB" w:rsidRPr="00054D9B" w:rsidRDefault="006B33CB" w:rsidP="00C20A50">
      <w:pPr>
        <w:pStyle w:val="BodyTextIndent"/>
        <w:keepNext/>
        <w:numPr>
          <w:ilvl w:val="2"/>
          <w:numId w:val="6"/>
        </w:numPr>
        <w:spacing w:before="60" w:after="60"/>
        <w:ind w:left="720" w:hanging="720"/>
        <w:jc w:val="both"/>
        <w:rPr>
          <w:rFonts w:ascii="Times New Roman" w:hAnsi="Times New Roman"/>
          <w:spacing w:val="-6"/>
          <w:sz w:val="26"/>
          <w:szCs w:val="26"/>
          <w:lang w:val="nl-NL"/>
        </w:rPr>
      </w:pPr>
      <w:r w:rsidRPr="00054D9B">
        <w:rPr>
          <w:rFonts w:ascii="Times New Roman" w:hAnsi="Times New Roman"/>
          <w:spacing w:val="-6"/>
          <w:sz w:val="26"/>
          <w:szCs w:val="26"/>
          <w:lang w:val="nl-NL"/>
        </w:rPr>
        <w:t xml:space="preserve">Việc làm rõ HSĐX được thực hiện giữa Bên mời chào giá và </w:t>
      </w:r>
      <w:r w:rsidR="002A02AE">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có HSĐX cần phải làm rõ dưới hình thức trao đổi trực tiếp (Bên mời chào giá mời N</w:t>
      </w:r>
      <w:r w:rsidR="002A02AE">
        <w:rPr>
          <w:rFonts w:ascii="Times New Roman" w:hAnsi="Times New Roman"/>
          <w:spacing w:val="-6"/>
          <w:sz w:val="26"/>
          <w:szCs w:val="26"/>
          <w:lang w:val="nl-NL"/>
        </w:rPr>
        <w:t>CC</w:t>
      </w:r>
      <w:r w:rsidRPr="00054D9B">
        <w:rPr>
          <w:rFonts w:ascii="Times New Roman" w:hAnsi="Times New Roman"/>
          <w:spacing w:val="-6"/>
          <w:sz w:val="26"/>
          <w:szCs w:val="26"/>
          <w:lang w:val="nl-NL"/>
        </w:rPr>
        <w:t xml:space="preserve"> đến gặp trực tiếp để trao đổi, những nội dung hỏi và trả lời phải lập thành văn bản) hoặc gián tiếp (Bên mời chào giá gửi văn bản yêu cầu làm rõ và </w:t>
      </w:r>
      <w:r w:rsidR="002A02AE">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phải trả lời bằng văn bản). Trong văn bản yêu cầu làm rõ cần quy định thời hạn làm rõ của </w:t>
      </w:r>
      <w:r w:rsidR="002A02AE">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Nội dung làm rõ HSĐX thể hiện bằng văn bản được Bên mời chào giá bảo quản như một phần của HSĐX. Trường hợp quá thời hạn làm rõ mà Bên mời chào giá không nhận được văn bản làm rõ hoặc </w:t>
      </w:r>
      <w:r w:rsidR="002A02AE">
        <w:rPr>
          <w:rFonts w:ascii="Times New Roman" w:hAnsi="Times New Roman"/>
          <w:spacing w:val="-6"/>
          <w:sz w:val="26"/>
          <w:szCs w:val="26"/>
          <w:lang w:val="nl-NL"/>
        </w:rPr>
        <w:t>NCC</w:t>
      </w:r>
      <w:r w:rsidRPr="00054D9B">
        <w:rPr>
          <w:rFonts w:ascii="Times New Roman" w:hAnsi="Times New Roman"/>
          <w:spacing w:val="-6"/>
          <w:sz w:val="26"/>
          <w:szCs w:val="26"/>
          <w:lang w:val="nl-NL"/>
        </w:rPr>
        <w:t xml:space="preserve"> có văn bản làm rõ </w:t>
      </w:r>
      <w:r w:rsidRPr="00054D9B">
        <w:rPr>
          <w:rFonts w:ascii="Times New Roman" w:hAnsi="Times New Roman"/>
          <w:spacing w:val="-6"/>
          <w:sz w:val="26"/>
          <w:szCs w:val="26"/>
          <w:lang w:val="nl-NL"/>
        </w:rPr>
        <w:lastRenderedPageBreak/>
        <w:t>nhưng không đáp ứng được yêu cầu làm rõ của Bên mời chào giá thì Bên mời chào giá xem xét, xử lý theo các quy định của pháp luật hiện hành.</w:t>
      </w:r>
    </w:p>
    <w:p w:rsidR="006B33CB" w:rsidRPr="00C33E47" w:rsidRDefault="006B33CB" w:rsidP="00C20A50">
      <w:pPr>
        <w:pStyle w:val="ListParagraph"/>
        <w:numPr>
          <w:ilvl w:val="1"/>
          <w:numId w:val="6"/>
        </w:numPr>
        <w:spacing w:before="60" w:after="60" w:line="240" w:lineRule="auto"/>
        <w:ind w:left="540" w:hanging="540"/>
        <w:contextualSpacing w:val="0"/>
        <w:jc w:val="both"/>
        <w:rPr>
          <w:rFonts w:ascii="Times New Roman" w:hAnsi="Times New Roman"/>
          <w:b/>
          <w:sz w:val="26"/>
          <w:szCs w:val="26"/>
          <w:lang w:val="nl-NL"/>
        </w:rPr>
      </w:pPr>
      <w:r w:rsidRPr="00C33E47">
        <w:rPr>
          <w:rFonts w:ascii="Times New Roman" w:hAnsi="Times New Roman"/>
          <w:b/>
          <w:sz w:val="26"/>
          <w:szCs w:val="26"/>
          <w:lang w:val="nl-NL"/>
        </w:rPr>
        <w:t>Đánh giá các HSĐX</w:t>
      </w:r>
    </w:p>
    <w:p w:rsidR="006B33CB" w:rsidRPr="00054D9B" w:rsidRDefault="006B33CB" w:rsidP="00C20A50">
      <w:pPr>
        <w:spacing w:before="60" w:after="60" w:line="240" w:lineRule="auto"/>
        <w:ind w:left="540"/>
        <w:jc w:val="both"/>
        <w:rPr>
          <w:rFonts w:ascii="Times New Roman" w:hAnsi="Times New Roman"/>
          <w:sz w:val="26"/>
          <w:szCs w:val="26"/>
          <w:lang w:val="it-IT"/>
        </w:rPr>
      </w:pPr>
      <w:r w:rsidRPr="00054D9B">
        <w:rPr>
          <w:rFonts w:ascii="Times New Roman" w:hAnsi="Times New Roman"/>
          <w:sz w:val="26"/>
          <w:szCs w:val="26"/>
          <w:lang w:val="it-IT"/>
        </w:rPr>
        <w:t xml:space="preserve">Việc đánh giá HSĐX được thực hiện theo trình tự như sau: </w:t>
      </w:r>
    </w:p>
    <w:p w:rsidR="006B33CB" w:rsidRPr="00054D9B" w:rsidRDefault="006B33CB" w:rsidP="00C20A50">
      <w:pPr>
        <w:pStyle w:val="ListParagraph"/>
        <w:numPr>
          <w:ilvl w:val="2"/>
          <w:numId w:val="6"/>
        </w:numPr>
        <w:spacing w:before="60" w:after="60" w:line="240" w:lineRule="auto"/>
        <w:ind w:left="720" w:hanging="684"/>
        <w:contextualSpacing w:val="0"/>
        <w:jc w:val="both"/>
        <w:rPr>
          <w:rFonts w:ascii="Times New Roman" w:hAnsi="Times New Roman"/>
          <w:b/>
          <w:i/>
          <w:sz w:val="26"/>
          <w:szCs w:val="26"/>
          <w:lang w:val="it-IT"/>
        </w:rPr>
      </w:pPr>
      <w:r w:rsidRPr="00054D9B">
        <w:rPr>
          <w:rFonts w:ascii="Times New Roman" w:hAnsi="Times New Roman"/>
          <w:b/>
          <w:i/>
          <w:sz w:val="26"/>
          <w:szCs w:val="26"/>
          <w:lang w:val="it-IT"/>
        </w:rPr>
        <w:t xml:space="preserve">Kiểm tra tính hợp lệ của HSĐX, bao gồm: </w:t>
      </w:r>
    </w:p>
    <w:p w:rsidR="006B33CB" w:rsidRPr="00054D9B" w:rsidRDefault="006B33CB" w:rsidP="00C20A50">
      <w:pPr>
        <w:pStyle w:val="ListParagraph"/>
        <w:numPr>
          <w:ilvl w:val="0"/>
          <w:numId w:val="7"/>
        </w:numPr>
        <w:spacing w:before="60" w:after="60" w:line="240" w:lineRule="auto"/>
        <w:ind w:left="1080" w:hanging="371"/>
        <w:contextualSpacing w:val="0"/>
        <w:jc w:val="both"/>
        <w:rPr>
          <w:rFonts w:ascii="Times New Roman" w:hAnsi="Times New Roman"/>
          <w:sz w:val="26"/>
          <w:szCs w:val="26"/>
          <w:lang w:val="it-IT"/>
        </w:rPr>
      </w:pPr>
      <w:r w:rsidRPr="00054D9B">
        <w:rPr>
          <w:rFonts w:ascii="Times New Roman" w:hAnsi="Times New Roman"/>
          <w:sz w:val="26"/>
          <w:szCs w:val="26"/>
          <w:lang w:val="it-IT"/>
        </w:rPr>
        <w:t>Thời gian nộp HSĐX;</w:t>
      </w:r>
    </w:p>
    <w:p w:rsidR="006B33CB" w:rsidRPr="00054D9B" w:rsidRDefault="006B33CB" w:rsidP="00C20A50">
      <w:pPr>
        <w:pStyle w:val="ListParagraph"/>
        <w:numPr>
          <w:ilvl w:val="0"/>
          <w:numId w:val="7"/>
        </w:numPr>
        <w:spacing w:before="60" w:after="60" w:line="240" w:lineRule="auto"/>
        <w:ind w:left="1080" w:hanging="371"/>
        <w:contextualSpacing w:val="0"/>
        <w:jc w:val="both"/>
        <w:rPr>
          <w:rFonts w:ascii="Times New Roman" w:hAnsi="Times New Roman"/>
          <w:sz w:val="26"/>
          <w:szCs w:val="26"/>
          <w:lang w:val="it-IT"/>
        </w:rPr>
      </w:pPr>
      <w:r w:rsidRPr="00054D9B">
        <w:rPr>
          <w:rFonts w:ascii="Times New Roman" w:hAnsi="Times New Roman"/>
          <w:sz w:val="26"/>
          <w:szCs w:val="26"/>
          <w:lang w:val="it-IT"/>
        </w:rPr>
        <w:t xml:space="preserve">Tư cách hợp lệ của </w:t>
      </w:r>
      <w:r w:rsidR="002A02AE">
        <w:rPr>
          <w:rFonts w:ascii="Times New Roman" w:hAnsi="Times New Roman"/>
          <w:sz w:val="26"/>
          <w:szCs w:val="26"/>
          <w:lang w:val="it-IT"/>
        </w:rPr>
        <w:t>NCC</w:t>
      </w:r>
      <w:r w:rsidRPr="00054D9B">
        <w:rPr>
          <w:rFonts w:ascii="Times New Roman" w:hAnsi="Times New Roman"/>
          <w:sz w:val="26"/>
          <w:szCs w:val="26"/>
          <w:lang w:val="it-IT"/>
        </w:rPr>
        <w:t xml:space="preserve"> theo quy định tại Mục 2 (sau khi đã làm rõ hoặc bổ sung tài liệu theo yêu cầu của Bên mời chào giá);</w:t>
      </w:r>
    </w:p>
    <w:p w:rsidR="006B33CB" w:rsidRPr="00054D9B" w:rsidRDefault="006B33CB" w:rsidP="00C20A50">
      <w:pPr>
        <w:pStyle w:val="ListParagraph"/>
        <w:numPr>
          <w:ilvl w:val="0"/>
          <w:numId w:val="7"/>
        </w:numPr>
        <w:spacing w:before="60" w:after="60" w:line="240" w:lineRule="auto"/>
        <w:ind w:left="1080" w:hanging="371"/>
        <w:contextualSpacing w:val="0"/>
        <w:jc w:val="both"/>
        <w:rPr>
          <w:rFonts w:ascii="Times New Roman" w:hAnsi="Times New Roman"/>
          <w:sz w:val="26"/>
          <w:szCs w:val="26"/>
          <w:lang w:val="it-IT"/>
        </w:rPr>
      </w:pPr>
      <w:r w:rsidRPr="00054D9B">
        <w:rPr>
          <w:rFonts w:ascii="Times New Roman" w:hAnsi="Times New Roman"/>
          <w:sz w:val="26"/>
          <w:szCs w:val="26"/>
          <w:lang w:val="it-IT"/>
        </w:rPr>
        <w:t>Tính hợp lệ (chữ ký, thời gian) trong các tài liệu như Đơn chào giá, Giấy ủy quyền (nếu có), Biểu giá chào;</w:t>
      </w:r>
    </w:p>
    <w:p w:rsidR="006B33CB" w:rsidRPr="00054D9B" w:rsidRDefault="006B33CB" w:rsidP="00C20A50">
      <w:pPr>
        <w:pStyle w:val="ListParagraph"/>
        <w:numPr>
          <w:ilvl w:val="0"/>
          <w:numId w:val="7"/>
        </w:numPr>
        <w:spacing w:before="60" w:after="60" w:line="240" w:lineRule="auto"/>
        <w:ind w:left="1080" w:hanging="371"/>
        <w:contextualSpacing w:val="0"/>
        <w:jc w:val="both"/>
        <w:rPr>
          <w:rFonts w:ascii="Times New Roman" w:hAnsi="Times New Roman"/>
          <w:sz w:val="26"/>
          <w:szCs w:val="26"/>
          <w:lang w:val="it-IT"/>
        </w:rPr>
      </w:pPr>
      <w:r w:rsidRPr="00054D9B">
        <w:rPr>
          <w:rFonts w:ascii="Times New Roman" w:hAnsi="Times New Roman"/>
          <w:sz w:val="26"/>
          <w:szCs w:val="26"/>
          <w:lang w:val="it-IT"/>
        </w:rPr>
        <w:t>Hiệu lực của HSĐX theo quy định tại Mục 5.1.2;</w:t>
      </w:r>
    </w:p>
    <w:p w:rsidR="006B33CB" w:rsidRPr="00054D9B" w:rsidRDefault="006B33CB" w:rsidP="00C20A50">
      <w:pPr>
        <w:pStyle w:val="ListParagraph"/>
        <w:numPr>
          <w:ilvl w:val="0"/>
          <w:numId w:val="7"/>
        </w:numPr>
        <w:spacing w:before="60" w:after="60" w:line="240" w:lineRule="auto"/>
        <w:ind w:left="1080" w:hanging="371"/>
        <w:contextualSpacing w:val="0"/>
        <w:jc w:val="both"/>
        <w:rPr>
          <w:rFonts w:ascii="Times New Roman" w:hAnsi="Times New Roman"/>
          <w:spacing w:val="-2"/>
          <w:sz w:val="26"/>
          <w:szCs w:val="26"/>
          <w:lang w:val="it-IT"/>
        </w:rPr>
      </w:pPr>
      <w:r w:rsidRPr="00054D9B">
        <w:rPr>
          <w:rFonts w:ascii="Times New Roman" w:hAnsi="Times New Roman"/>
          <w:spacing w:val="-2"/>
          <w:sz w:val="26"/>
          <w:szCs w:val="26"/>
          <w:lang w:val="it-IT"/>
        </w:rPr>
        <w:t>Tính hợp lệ, sự phù hợp (đáp ứng) của hàng hóa/dịch vụ theo yêu cầu tại Mục 1;</w:t>
      </w:r>
    </w:p>
    <w:p w:rsidR="006B33CB" w:rsidRPr="00054D9B" w:rsidRDefault="006B33CB" w:rsidP="00C20A50">
      <w:pPr>
        <w:spacing w:before="60" w:after="60" w:line="240" w:lineRule="auto"/>
        <w:ind w:left="720"/>
        <w:jc w:val="both"/>
        <w:rPr>
          <w:rFonts w:ascii="Times New Roman" w:hAnsi="Times New Roman"/>
          <w:sz w:val="26"/>
          <w:szCs w:val="26"/>
          <w:lang w:val="it-IT"/>
        </w:rPr>
      </w:pPr>
      <w:r w:rsidRPr="00054D9B">
        <w:rPr>
          <w:rFonts w:ascii="Times New Roman" w:hAnsi="Times New Roman"/>
          <w:sz w:val="26"/>
          <w:szCs w:val="26"/>
          <w:lang w:val="it-IT"/>
        </w:rPr>
        <w:t>HSĐX của N</w:t>
      </w:r>
      <w:r w:rsidR="002A02AE">
        <w:rPr>
          <w:rFonts w:ascii="Times New Roman" w:hAnsi="Times New Roman"/>
          <w:sz w:val="26"/>
          <w:szCs w:val="26"/>
          <w:lang w:val="it-IT"/>
        </w:rPr>
        <w:t>CC</w:t>
      </w:r>
      <w:r w:rsidRPr="00054D9B">
        <w:rPr>
          <w:rFonts w:ascii="Times New Roman" w:hAnsi="Times New Roman"/>
          <w:sz w:val="26"/>
          <w:szCs w:val="26"/>
          <w:lang w:val="it-IT"/>
        </w:rPr>
        <w:t xml:space="preserve"> sẽ bị loại bỏ và không được xem xét tiếp nếu N</w:t>
      </w:r>
      <w:r w:rsidR="002A02AE">
        <w:rPr>
          <w:rFonts w:ascii="Times New Roman" w:hAnsi="Times New Roman"/>
          <w:sz w:val="26"/>
          <w:szCs w:val="26"/>
          <w:lang w:val="it-IT"/>
        </w:rPr>
        <w:t>CC</w:t>
      </w:r>
      <w:r w:rsidRPr="00054D9B">
        <w:rPr>
          <w:rFonts w:ascii="Times New Roman" w:hAnsi="Times New Roman"/>
          <w:sz w:val="26"/>
          <w:szCs w:val="26"/>
          <w:lang w:val="it-IT"/>
        </w:rPr>
        <w:t xml:space="preserve"> không đáp ứng một trong các nội dung nói trên.</w:t>
      </w:r>
    </w:p>
    <w:p w:rsidR="006B33CB" w:rsidRPr="00054D9B" w:rsidRDefault="006B33CB" w:rsidP="00C20A50">
      <w:pPr>
        <w:pStyle w:val="ListParagraph"/>
        <w:numPr>
          <w:ilvl w:val="2"/>
          <w:numId w:val="6"/>
        </w:numPr>
        <w:spacing w:before="60" w:after="60" w:line="240" w:lineRule="auto"/>
        <w:ind w:left="720" w:hanging="720"/>
        <w:contextualSpacing w:val="0"/>
        <w:jc w:val="both"/>
        <w:rPr>
          <w:rFonts w:ascii="Times New Roman" w:hAnsi="Times New Roman"/>
          <w:b/>
          <w:i/>
          <w:sz w:val="26"/>
          <w:szCs w:val="26"/>
          <w:lang w:val="it-IT"/>
        </w:rPr>
      </w:pPr>
      <w:r w:rsidRPr="00054D9B">
        <w:rPr>
          <w:rFonts w:ascii="Times New Roman" w:hAnsi="Times New Roman"/>
          <w:b/>
          <w:i/>
          <w:sz w:val="26"/>
          <w:szCs w:val="26"/>
          <w:lang w:val="it-IT"/>
        </w:rPr>
        <w:t>Đánh giá năng lực, kinh nghiệm của N</w:t>
      </w:r>
      <w:r w:rsidR="002A02AE">
        <w:rPr>
          <w:rFonts w:ascii="Times New Roman" w:hAnsi="Times New Roman"/>
          <w:b/>
          <w:i/>
          <w:sz w:val="26"/>
          <w:szCs w:val="26"/>
          <w:lang w:val="it-IT"/>
        </w:rPr>
        <w:t>CC</w:t>
      </w:r>
    </w:p>
    <w:p w:rsidR="006B33CB" w:rsidRPr="00054D9B" w:rsidRDefault="006B33CB" w:rsidP="00C20A50">
      <w:pPr>
        <w:spacing w:before="60" w:after="60" w:line="240" w:lineRule="auto"/>
        <w:ind w:left="720"/>
        <w:jc w:val="both"/>
        <w:rPr>
          <w:rFonts w:ascii="Times New Roman" w:hAnsi="Times New Roman"/>
          <w:sz w:val="26"/>
          <w:szCs w:val="26"/>
          <w:lang w:val="it-IT"/>
        </w:rPr>
      </w:pPr>
      <w:r w:rsidRPr="00054D9B">
        <w:rPr>
          <w:rFonts w:ascii="Times New Roman" w:hAnsi="Times New Roman"/>
          <w:sz w:val="26"/>
          <w:szCs w:val="26"/>
          <w:lang w:val="it-IT"/>
        </w:rPr>
        <w:t>Bên mời chào giá đánh giá năng lực, kinh nghiệm các N</w:t>
      </w:r>
      <w:r w:rsidR="002A02AE">
        <w:rPr>
          <w:rFonts w:ascii="Times New Roman" w:hAnsi="Times New Roman"/>
          <w:sz w:val="26"/>
          <w:szCs w:val="26"/>
          <w:lang w:val="it-IT"/>
        </w:rPr>
        <w:t>CC</w:t>
      </w:r>
      <w:r w:rsidRPr="00054D9B">
        <w:rPr>
          <w:rFonts w:ascii="Times New Roman" w:hAnsi="Times New Roman"/>
          <w:sz w:val="26"/>
          <w:szCs w:val="26"/>
          <w:lang w:val="it-IT"/>
        </w:rPr>
        <w:t xml:space="preserve"> theo Tiêu chuẩn đánh giá về năng lực kinh nghiệm quy định tại Mục 4.1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rsidR="006B33CB" w:rsidRPr="00054D9B" w:rsidRDefault="006B33CB" w:rsidP="00C20A50">
      <w:pPr>
        <w:pStyle w:val="ListParagraph"/>
        <w:numPr>
          <w:ilvl w:val="2"/>
          <w:numId w:val="6"/>
        </w:numPr>
        <w:spacing w:before="60" w:after="60" w:line="240" w:lineRule="auto"/>
        <w:ind w:left="720" w:hanging="720"/>
        <w:contextualSpacing w:val="0"/>
        <w:jc w:val="both"/>
        <w:rPr>
          <w:rFonts w:ascii="Times New Roman" w:hAnsi="Times New Roman"/>
          <w:b/>
          <w:i/>
          <w:sz w:val="26"/>
          <w:szCs w:val="26"/>
          <w:lang w:val="it-IT"/>
        </w:rPr>
      </w:pPr>
      <w:r w:rsidRPr="00054D9B">
        <w:rPr>
          <w:rFonts w:ascii="Times New Roman" w:hAnsi="Times New Roman"/>
          <w:b/>
          <w:i/>
          <w:sz w:val="26"/>
          <w:szCs w:val="26"/>
          <w:lang w:val="it-IT"/>
        </w:rPr>
        <w:t>Đánh giá về kỹ thuật</w:t>
      </w:r>
    </w:p>
    <w:p w:rsidR="006B33CB" w:rsidRPr="00054D9B" w:rsidRDefault="006B33CB" w:rsidP="00C20A50">
      <w:pPr>
        <w:spacing w:before="60" w:after="60" w:line="240" w:lineRule="auto"/>
        <w:ind w:left="720"/>
        <w:jc w:val="both"/>
        <w:rPr>
          <w:rFonts w:ascii="Times New Roman" w:hAnsi="Times New Roman"/>
          <w:sz w:val="26"/>
          <w:szCs w:val="26"/>
          <w:lang w:val="it-IT"/>
        </w:rPr>
      </w:pPr>
      <w:r w:rsidRPr="00054D9B">
        <w:rPr>
          <w:rFonts w:ascii="Times New Roman" w:hAnsi="Times New Roman"/>
          <w:sz w:val="26"/>
          <w:szCs w:val="26"/>
          <w:lang w:val="it-IT"/>
        </w:rPr>
        <w:t>Bên mời chào giá đánh giá theo các yêu cầu về kỹ thuật quy định tại Mục 4.2 HSYC đối với HSĐX đáp ứng yêu cầu về tính hợp lệ và năng lực, kinh nghiệm. Việc đánh giá các yêu cầu về kỹ thuật được thực hiện bằng phương pháp theo tiêu chí “Đạt”, “Không đạt”. HSĐX vượt qua bước đánh giá về kỹ thuật khi tất cả yêu cầu về kỹ thuật đều được đánh giá là “Đạt”.</w:t>
      </w:r>
    </w:p>
    <w:p w:rsidR="006B33CB" w:rsidRPr="00054D9B" w:rsidRDefault="006B33CB" w:rsidP="00C20A50">
      <w:pPr>
        <w:pStyle w:val="ListParagraph"/>
        <w:numPr>
          <w:ilvl w:val="2"/>
          <w:numId w:val="6"/>
        </w:numPr>
        <w:spacing w:before="60" w:after="60" w:line="240" w:lineRule="auto"/>
        <w:ind w:left="720" w:hanging="720"/>
        <w:contextualSpacing w:val="0"/>
        <w:jc w:val="both"/>
        <w:rPr>
          <w:rFonts w:ascii="Times New Roman" w:hAnsi="Times New Roman"/>
          <w:b/>
          <w:i/>
          <w:sz w:val="26"/>
          <w:szCs w:val="26"/>
          <w:lang w:val="it-IT"/>
        </w:rPr>
      </w:pPr>
      <w:r w:rsidRPr="00054D9B">
        <w:rPr>
          <w:rFonts w:ascii="Times New Roman" w:hAnsi="Times New Roman"/>
          <w:b/>
          <w:i/>
          <w:sz w:val="26"/>
          <w:szCs w:val="26"/>
          <w:lang w:val="it-IT"/>
        </w:rPr>
        <w:t xml:space="preserve"> So sánh giá chào</w:t>
      </w:r>
    </w:p>
    <w:p w:rsidR="006B33CB" w:rsidRPr="00904C34" w:rsidRDefault="006B33CB" w:rsidP="00C20A50">
      <w:pPr>
        <w:pStyle w:val="ListParagraph"/>
        <w:numPr>
          <w:ilvl w:val="0"/>
          <w:numId w:val="10"/>
        </w:numPr>
        <w:spacing w:before="60" w:after="60" w:line="240" w:lineRule="auto"/>
        <w:ind w:left="1080"/>
        <w:contextualSpacing w:val="0"/>
        <w:jc w:val="both"/>
        <w:rPr>
          <w:rFonts w:ascii="Times New Roman" w:hAnsi="Times New Roman"/>
          <w:sz w:val="26"/>
          <w:szCs w:val="26"/>
          <w:lang w:val="it-IT"/>
        </w:rPr>
      </w:pPr>
      <w:r w:rsidRPr="00904C34">
        <w:rPr>
          <w:rFonts w:ascii="Times New Roman" w:hAnsi="Times New Roman"/>
          <w:sz w:val="26"/>
          <w:szCs w:val="26"/>
          <w:lang w:val="it-IT"/>
        </w:rPr>
        <w:t>Bên mời chào giá xác định giá chào sau khi sửa lỗi, hiệu chỉnh sai lệch (nếu có) theo quy định tại Luật Đấu thầu và trừ giá trị giảm giá trong Thư giảm giá (nếu có) để tiến hành so sánh. HSĐX có giá chào sau sửa lỗi, hiệu chỉnh sai lệch và trừ giá trị giảm giá thấp nhất được xếp thứ nhất.</w:t>
      </w:r>
    </w:p>
    <w:p w:rsidR="006B33CB" w:rsidRPr="00054D9B" w:rsidRDefault="006B33CB" w:rsidP="00C20A50">
      <w:pPr>
        <w:pStyle w:val="ListParagraph"/>
        <w:numPr>
          <w:ilvl w:val="0"/>
          <w:numId w:val="10"/>
        </w:numPr>
        <w:spacing w:before="60" w:after="60" w:line="240" w:lineRule="auto"/>
        <w:ind w:left="1080"/>
        <w:contextualSpacing w:val="0"/>
        <w:jc w:val="both"/>
        <w:rPr>
          <w:rFonts w:ascii="Times New Roman" w:hAnsi="Times New Roman"/>
          <w:sz w:val="26"/>
          <w:szCs w:val="26"/>
          <w:lang w:val="it-IT"/>
        </w:rPr>
      </w:pPr>
      <w:r w:rsidRPr="00054D9B">
        <w:rPr>
          <w:rFonts w:ascii="Times New Roman" w:hAnsi="Times New Roman"/>
          <w:sz w:val="26"/>
          <w:szCs w:val="26"/>
          <w:lang w:val="it-IT"/>
        </w:rPr>
        <w:t>Trong trường hợp các N</w:t>
      </w:r>
      <w:r w:rsidR="002A02AE">
        <w:rPr>
          <w:rFonts w:ascii="Times New Roman" w:hAnsi="Times New Roman"/>
          <w:sz w:val="26"/>
          <w:szCs w:val="26"/>
          <w:lang w:val="it-IT"/>
        </w:rPr>
        <w:t>CC</w:t>
      </w:r>
      <w:r w:rsidRPr="00054D9B">
        <w:rPr>
          <w:rFonts w:ascii="Times New Roman" w:hAnsi="Times New Roman"/>
          <w:sz w:val="26"/>
          <w:szCs w:val="26"/>
          <w:lang w:val="it-IT"/>
        </w:rPr>
        <w:t xml:space="preserve"> có giá chào so sánh (giá chào sau khi sửa lỗi, hiệu chỉnh sai lệch </w:t>
      </w:r>
      <w:r w:rsidRPr="00C33E47">
        <w:rPr>
          <w:rFonts w:ascii="Times New Roman" w:hAnsi="Times New Roman"/>
          <w:sz w:val="26"/>
          <w:szCs w:val="26"/>
          <w:lang w:val="it-IT"/>
        </w:rPr>
        <w:t xml:space="preserve">và trừ giá trị giảm giá) </w:t>
      </w:r>
      <w:r w:rsidRPr="00054D9B">
        <w:rPr>
          <w:rFonts w:ascii="Times New Roman" w:hAnsi="Times New Roman"/>
          <w:sz w:val="26"/>
          <w:szCs w:val="26"/>
          <w:lang w:val="it-IT"/>
        </w:rPr>
        <w:t>ngang nhau, Bên mời chào giá sẽ xếp hạng N</w:t>
      </w:r>
      <w:r w:rsidR="002A02AE">
        <w:rPr>
          <w:rFonts w:ascii="Times New Roman" w:hAnsi="Times New Roman"/>
          <w:sz w:val="26"/>
          <w:szCs w:val="26"/>
          <w:lang w:val="it-IT"/>
        </w:rPr>
        <w:t>CC</w:t>
      </w:r>
      <w:r w:rsidRPr="00054D9B">
        <w:rPr>
          <w:rFonts w:ascii="Times New Roman" w:hAnsi="Times New Roman"/>
          <w:sz w:val="26"/>
          <w:szCs w:val="26"/>
          <w:lang w:val="it-IT"/>
        </w:rPr>
        <w:t xml:space="preserve"> theo thứ tự ưu tiên về so sánh các điều kiện chào tốt hơn/có lợi hơn cho Bên mời chào giá như: điều kiện thanh toán; đặc tính kỹ thuật, chất lượng hàng hóa/dịch vụ; quy mô, năng lực, kinh nghiệm của N</w:t>
      </w:r>
      <w:r w:rsidR="002A02AE">
        <w:rPr>
          <w:rFonts w:ascii="Times New Roman" w:hAnsi="Times New Roman"/>
          <w:sz w:val="26"/>
          <w:szCs w:val="26"/>
          <w:lang w:val="it-IT"/>
        </w:rPr>
        <w:t>CC</w:t>
      </w:r>
      <w:r w:rsidRPr="00054D9B">
        <w:rPr>
          <w:rFonts w:ascii="Times New Roman" w:hAnsi="Times New Roman"/>
          <w:sz w:val="26"/>
          <w:szCs w:val="26"/>
          <w:lang w:val="it-IT"/>
        </w:rPr>
        <w:t xml:space="preserve">; các điều kiện khác có lợi hơn cho bên thứ ba thụ hưởng hàng hóa/dịch vụ (nội dung </w:t>
      </w:r>
      <w:r w:rsidRPr="00C33E47">
        <w:rPr>
          <w:rFonts w:ascii="Times New Roman" w:hAnsi="Times New Roman"/>
          <w:sz w:val="26"/>
          <w:szCs w:val="26"/>
          <w:lang w:val="it-IT"/>
        </w:rPr>
        <w:t>khuyến khích N</w:t>
      </w:r>
      <w:r w:rsidR="002A02AE">
        <w:rPr>
          <w:rFonts w:ascii="Times New Roman" w:hAnsi="Times New Roman"/>
          <w:sz w:val="26"/>
          <w:szCs w:val="26"/>
          <w:lang w:val="it-IT"/>
        </w:rPr>
        <w:t>CC</w:t>
      </w:r>
      <w:r w:rsidRPr="00C33E47">
        <w:rPr>
          <w:rFonts w:ascii="Times New Roman" w:hAnsi="Times New Roman"/>
          <w:sz w:val="26"/>
          <w:szCs w:val="26"/>
          <w:lang w:val="it-IT"/>
        </w:rPr>
        <w:t xml:space="preserve"> </w:t>
      </w:r>
      <w:r w:rsidRPr="00054D9B">
        <w:rPr>
          <w:rFonts w:ascii="Times New Roman" w:hAnsi="Times New Roman"/>
          <w:sz w:val="26"/>
          <w:szCs w:val="26"/>
          <w:lang w:val="it-IT"/>
        </w:rPr>
        <w:t>chào các điều kiện có lợi hơn quy định tại Biểu giá chào Mẫu số 3 Mục 5.8</w:t>
      </w:r>
      <w:r w:rsidRPr="00C33E47">
        <w:rPr>
          <w:rFonts w:ascii="Times New Roman" w:hAnsi="Times New Roman"/>
          <w:sz w:val="26"/>
          <w:szCs w:val="26"/>
          <w:lang w:val="it-IT"/>
        </w:rPr>
        <w:t>).</w:t>
      </w:r>
    </w:p>
    <w:p w:rsidR="006B33CB" w:rsidRPr="003D2D65" w:rsidRDefault="006B33CB" w:rsidP="00C20A50">
      <w:pPr>
        <w:pStyle w:val="ListParagraph"/>
        <w:numPr>
          <w:ilvl w:val="1"/>
          <w:numId w:val="6"/>
        </w:numPr>
        <w:spacing w:before="60" w:after="60" w:line="240" w:lineRule="auto"/>
        <w:ind w:left="540" w:hanging="540"/>
        <w:contextualSpacing w:val="0"/>
        <w:jc w:val="both"/>
        <w:rPr>
          <w:rFonts w:ascii="Times New Roman" w:hAnsi="Times New Roman"/>
          <w:b/>
          <w:sz w:val="26"/>
          <w:szCs w:val="26"/>
          <w:lang w:val="it-IT"/>
        </w:rPr>
      </w:pPr>
      <w:r w:rsidRPr="003D2D65">
        <w:rPr>
          <w:rFonts w:ascii="Times New Roman" w:hAnsi="Times New Roman"/>
          <w:b/>
          <w:sz w:val="26"/>
          <w:szCs w:val="26"/>
          <w:lang w:val="it-IT"/>
        </w:rPr>
        <w:t>Điều kiện N</w:t>
      </w:r>
      <w:r w:rsidR="002A02AE">
        <w:rPr>
          <w:rFonts w:ascii="Times New Roman" w:hAnsi="Times New Roman"/>
          <w:b/>
          <w:sz w:val="26"/>
          <w:szCs w:val="26"/>
          <w:lang w:val="it-IT"/>
        </w:rPr>
        <w:t>CC</w:t>
      </w:r>
      <w:r w:rsidRPr="003D2D65">
        <w:rPr>
          <w:rFonts w:ascii="Times New Roman" w:hAnsi="Times New Roman"/>
          <w:b/>
          <w:sz w:val="26"/>
          <w:szCs w:val="26"/>
          <w:lang w:val="it-IT"/>
        </w:rPr>
        <w:t xml:space="preserve"> được lựa chọn</w:t>
      </w:r>
    </w:p>
    <w:p w:rsidR="006B33CB" w:rsidRPr="00054D9B" w:rsidRDefault="006B33CB" w:rsidP="00C20A50">
      <w:pPr>
        <w:keepNext/>
        <w:spacing w:before="60" w:after="60" w:line="240" w:lineRule="auto"/>
        <w:ind w:left="540"/>
        <w:jc w:val="both"/>
        <w:rPr>
          <w:rFonts w:ascii="Times New Roman" w:hAnsi="Times New Roman"/>
          <w:sz w:val="26"/>
          <w:szCs w:val="26"/>
          <w:lang w:val="it-IT"/>
        </w:rPr>
      </w:pPr>
      <w:r w:rsidRPr="00054D9B">
        <w:rPr>
          <w:rFonts w:ascii="Times New Roman" w:hAnsi="Times New Roman"/>
          <w:sz w:val="26"/>
          <w:szCs w:val="26"/>
          <w:lang w:val="it-IT"/>
        </w:rPr>
        <w:t>Nhà cung cấp được đề nghị chọn khi đáp ứng đủ các điều kiện sau đây:</w:t>
      </w:r>
    </w:p>
    <w:p w:rsidR="006B33CB" w:rsidRPr="00054D9B" w:rsidRDefault="006B33CB" w:rsidP="00C20A50">
      <w:pPr>
        <w:numPr>
          <w:ilvl w:val="0"/>
          <w:numId w:val="1"/>
        </w:numPr>
        <w:spacing w:before="60" w:after="60" w:line="240" w:lineRule="auto"/>
        <w:ind w:left="900" w:hanging="371"/>
        <w:jc w:val="both"/>
        <w:rPr>
          <w:rFonts w:ascii="Times New Roman" w:hAnsi="Times New Roman"/>
          <w:sz w:val="26"/>
          <w:szCs w:val="26"/>
          <w:lang w:val="it-IT"/>
        </w:rPr>
      </w:pPr>
      <w:r w:rsidRPr="00054D9B">
        <w:rPr>
          <w:rFonts w:ascii="Times New Roman" w:hAnsi="Times New Roman"/>
          <w:sz w:val="26"/>
          <w:szCs w:val="26"/>
          <w:lang w:val="it-IT"/>
        </w:rPr>
        <w:t>Có HSĐX hợp lệ và và đáp ứng yêu cầu về kỹ thuật, điều kiện thanh toán và giao hàng (nếu có) như trong HSYC;</w:t>
      </w:r>
    </w:p>
    <w:p w:rsidR="006B33CB" w:rsidRPr="00054D9B" w:rsidRDefault="006B33CB" w:rsidP="00C20A50">
      <w:pPr>
        <w:numPr>
          <w:ilvl w:val="0"/>
          <w:numId w:val="1"/>
        </w:numPr>
        <w:spacing w:before="60" w:after="60" w:line="240" w:lineRule="auto"/>
        <w:ind w:left="900" w:hanging="371"/>
        <w:jc w:val="both"/>
        <w:rPr>
          <w:rFonts w:ascii="Times New Roman" w:hAnsi="Times New Roman"/>
          <w:sz w:val="26"/>
          <w:szCs w:val="26"/>
          <w:lang w:val="it-IT"/>
        </w:rPr>
      </w:pPr>
      <w:r w:rsidRPr="00054D9B">
        <w:rPr>
          <w:rFonts w:ascii="Times New Roman" w:hAnsi="Times New Roman"/>
          <w:sz w:val="26"/>
          <w:szCs w:val="26"/>
          <w:lang w:val="it-IT"/>
        </w:rPr>
        <w:t xml:space="preserve">Không có tên trong hai hoặc nhiều HSĐX với tư cách là </w:t>
      </w:r>
      <w:r w:rsidR="002A02AE">
        <w:rPr>
          <w:rFonts w:ascii="Times New Roman" w:hAnsi="Times New Roman"/>
          <w:sz w:val="26"/>
          <w:szCs w:val="26"/>
          <w:lang w:val="it-IT"/>
        </w:rPr>
        <w:t>NCC</w:t>
      </w:r>
      <w:r w:rsidRPr="00054D9B">
        <w:rPr>
          <w:rFonts w:ascii="Times New Roman" w:hAnsi="Times New Roman"/>
          <w:sz w:val="26"/>
          <w:szCs w:val="26"/>
          <w:lang w:val="it-IT"/>
        </w:rPr>
        <w:t xml:space="preserve"> chính và không vi phạm các hành vi bị cấm theo quy định của pháp luật về đấu thầu; </w:t>
      </w:r>
    </w:p>
    <w:p w:rsidR="006B33CB" w:rsidRPr="00054D9B" w:rsidRDefault="006B33CB" w:rsidP="00C20A50">
      <w:pPr>
        <w:numPr>
          <w:ilvl w:val="0"/>
          <w:numId w:val="1"/>
        </w:numPr>
        <w:spacing w:before="60" w:after="60" w:line="240" w:lineRule="auto"/>
        <w:ind w:left="900" w:hanging="371"/>
        <w:jc w:val="both"/>
        <w:rPr>
          <w:rFonts w:ascii="Times New Roman" w:hAnsi="Times New Roman"/>
          <w:sz w:val="26"/>
          <w:szCs w:val="26"/>
          <w:lang w:val="it-IT"/>
        </w:rPr>
      </w:pPr>
      <w:r w:rsidRPr="00054D9B">
        <w:rPr>
          <w:rFonts w:ascii="Times New Roman" w:hAnsi="Times New Roman"/>
          <w:sz w:val="26"/>
          <w:szCs w:val="26"/>
          <w:lang w:val="it-IT"/>
        </w:rPr>
        <w:t>Có giá chào sau sửa lỗi, hiệu chỉnh sai lệch, trừ giá trị giảm giá thấp nhất và không vượt giá gói hàng hóa/dịch vụ được duyệt.</w:t>
      </w:r>
    </w:p>
    <w:p w:rsidR="006B33CB" w:rsidRPr="003D2D65" w:rsidRDefault="006B33CB" w:rsidP="00C20A50">
      <w:pPr>
        <w:pStyle w:val="ListParagraph"/>
        <w:numPr>
          <w:ilvl w:val="1"/>
          <w:numId w:val="6"/>
        </w:numPr>
        <w:spacing w:before="60" w:after="60" w:line="240" w:lineRule="auto"/>
        <w:ind w:left="540" w:hanging="540"/>
        <w:contextualSpacing w:val="0"/>
        <w:jc w:val="both"/>
        <w:rPr>
          <w:rFonts w:ascii="Times New Roman" w:hAnsi="Times New Roman"/>
          <w:b/>
          <w:sz w:val="26"/>
          <w:szCs w:val="26"/>
          <w:lang w:val="it-IT"/>
        </w:rPr>
      </w:pPr>
      <w:r w:rsidRPr="003D2D65">
        <w:rPr>
          <w:rFonts w:ascii="Times New Roman" w:hAnsi="Times New Roman"/>
          <w:b/>
          <w:sz w:val="26"/>
          <w:szCs w:val="26"/>
          <w:lang w:val="it-IT"/>
        </w:rPr>
        <w:t>Thông báo kết quả chào giá</w:t>
      </w:r>
    </w:p>
    <w:p w:rsidR="006B33CB" w:rsidRPr="00054D9B" w:rsidRDefault="006B33CB" w:rsidP="00C20A50">
      <w:pPr>
        <w:keepNext/>
        <w:spacing w:before="60" w:after="60" w:line="240" w:lineRule="auto"/>
        <w:ind w:left="540"/>
        <w:jc w:val="both"/>
        <w:rPr>
          <w:rFonts w:ascii="Times New Roman" w:hAnsi="Times New Roman"/>
          <w:sz w:val="26"/>
          <w:szCs w:val="26"/>
          <w:lang w:val="it-IT"/>
        </w:rPr>
      </w:pPr>
      <w:r w:rsidRPr="00054D9B">
        <w:rPr>
          <w:rFonts w:ascii="Times New Roman" w:hAnsi="Times New Roman"/>
          <w:sz w:val="26"/>
          <w:szCs w:val="26"/>
          <w:lang w:val="it-IT"/>
        </w:rPr>
        <w:t xml:space="preserve">Sau khi có quyết định phê duyệt kết quả LC NCC, Bên mời chào giá gửi văn bản thông báo kết quả LC NCC đến tất cả các </w:t>
      </w:r>
      <w:r w:rsidR="002A02AE">
        <w:rPr>
          <w:rFonts w:ascii="Times New Roman" w:hAnsi="Times New Roman"/>
          <w:sz w:val="26"/>
          <w:szCs w:val="26"/>
          <w:lang w:val="it-IT"/>
        </w:rPr>
        <w:t>NCC</w:t>
      </w:r>
      <w:r w:rsidRPr="00054D9B">
        <w:rPr>
          <w:rFonts w:ascii="Times New Roman" w:hAnsi="Times New Roman"/>
          <w:sz w:val="26"/>
          <w:szCs w:val="26"/>
          <w:lang w:val="it-IT"/>
        </w:rPr>
        <w:t xml:space="preserve"> tham gia nộp </w:t>
      </w:r>
      <w:r w:rsidRPr="00054D9B">
        <w:rPr>
          <w:rFonts w:ascii="Times New Roman" w:hAnsi="Times New Roman"/>
          <w:sz w:val="26"/>
          <w:szCs w:val="26"/>
          <w:lang w:val="vi-VN"/>
        </w:rPr>
        <w:t>HSĐX</w:t>
      </w:r>
      <w:r w:rsidRPr="00C33E47">
        <w:rPr>
          <w:rFonts w:ascii="Times New Roman" w:hAnsi="Times New Roman"/>
          <w:sz w:val="26"/>
          <w:szCs w:val="26"/>
          <w:lang w:val="it-IT"/>
        </w:rPr>
        <w:t xml:space="preserve">, không giải thích lý do đối với </w:t>
      </w:r>
      <w:r w:rsidR="002A02AE">
        <w:rPr>
          <w:rFonts w:ascii="Times New Roman" w:hAnsi="Times New Roman"/>
          <w:sz w:val="26"/>
          <w:szCs w:val="26"/>
          <w:lang w:val="it-IT"/>
        </w:rPr>
        <w:t>NCC</w:t>
      </w:r>
      <w:r w:rsidRPr="00C33E47">
        <w:rPr>
          <w:rFonts w:ascii="Times New Roman" w:hAnsi="Times New Roman"/>
          <w:sz w:val="26"/>
          <w:szCs w:val="26"/>
          <w:lang w:val="it-IT"/>
        </w:rPr>
        <w:t xml:space="preserve"> không được lựa chọn</w:t>
      </w:r>
      <w:r w:rsidRPr="00054D9B">
        <w:rPr>
          <w:rFonts w:ascii="Times New Roman" w:hAnsi="Times New Roman"/>
          <w:sz w:val="26"/>
          <w:szCs w:val="26"/>
          <w:lang w:val="it-IT"/>
        </w:rPr>
        <w:t xml:space="preserve">. </w:t>
      </w:r>
    </w:p>
    <w:p w:rsidR="006B33CB" w:rsidRPr="00054D9B" w:rsidRDefault="006B33CB" w:rsidP="00C20A50">
      <w:pPr>
        <w:keepNext/>
        <w:spacing w:before="60" w:after="60" w:line="240" w:lineRule="auto"/>
        <w:ind w:left="540"/>
        <w:jc w:val="both"/>
        <w:rPr>
          <w:rFonts w:ascii="Times New Roman" w:hAnsi="Times New Roman"/>
          <w:color w:val="FF0000"/>
          <w:sz w:val="26"/>
          <w:szCs w:val="26"/>
          <w:lang w:val="it-IT"/>
        </w:rPr>
      </w:pPr>
      <w:r w:rsidRPr="00054D9B">
        <w:rPr>
          <w:rFonts w:ascii="Times New Roman" w:hAnsi="Times New Roman"/>
          <w:sz w:val="26"/>
          <w:szCs w:val="26"/>
          <w:lang w:val="it-IT"/>
        </w:rPr>
        <w:t xml:space="preserve">Đối với </w:t>
      </w:r>
      <w:r w:rsidR="002A02AE">
        <w:rPr>
          <w:rFonts w:ascii="Times New Roman" w:hAnsi="Times New Roman"/>
          <w:sz w:val="26"/>
          <w:szCs w:val="26"/>
          <w:lang w:val="it-IT"/>
        </w:rPr>
        <w:t>NCC</w:t>
      </w:r>
      <w:r w:rsidRPr="00054D9B">
        <w:rPr>
          <w:rFonts w:ascii="Times New Roman" w:hAnsi="Times New Roman"/>
          <w:sz w:val="26"/>
          <w:szCs w:val="26"/>
          <w:lang w:val="it-IT"/>
        </w:rPr>
        <w:t xml:space="preserve"> được lựa chọn, thông báo sẽ ghi rõ thời gian, địa điểm tiến hành thương thảo, hoàn thiện hợp đồng kèm theo dự thảo hợp đồng (nếu có).</w:t>
      </w:r>
    </w:p>
    <w:p w:rsidR="006B33CB" w:rsidRPr="00904C34" w:rsidRDefault="006B33CB" w:rsidP="00C20A50">
      <w:pPr>
        <w:pStyle w:val="ListParagraph"/>
        <w:numPr>
          <w:ilvl w:val="1"/>
          <w:numId w:val="6"/>
        </w:numPr>
        <w:spacing w:before="60" w:after="60" w:line="240" w:lineRule="auto"/>
        <w:ind w:left="540" w:hanging="540"/>
        <w:contextualSpacing w:val="0"/>
        <w:jc w:val="both"/>
        <w:rPr>
          <w:rFonts w:ascii="Times New Roman" w:eastAsia="Times New Roman" w:hAnsi="Times New Roman"/>
          <w:b/>
          <w:bCs/>
          <w:sz w:val="26"/>
          <w:szCs w:val="26"/>
          <w:lang w:val="it-IT"/>
        </w:rPr>
      </w:pPr>
      <w:r w:rsidRPr="00904C34">
        <w:rPr>
          <w:rFonts w:ascii="Times New Roman" w:eastAsia="Times New Roman" w:hAnsi="Times New Roman"/>
          <w:b/>
          <w:bCs/>
          <w:sz w:val="26"/>
          <w:szCs w:val="26"/>
          <w:lang w:val="it-IT"/>
        </w:rPr>
        <w:t>Thương thảo, hoàn thiện và ký kết hợp đồng</w:t>
      </w:r>
    </w:p>
    <w:p w:rsidR="006B33CB" w:rsidRPr="00054D9B" w:rsidRDefault="006B33CB" w:rsidP="00C20A50">
      <w:pPr>
        <w:spacing w:before="60" w:after="60" w:line="240" w:lineRule="auto"/>
        <w:ind w:left="540"/>
        <w:jc w:val="both"/>
        <w:rPr>
          <w:rFonts w:ascii="Times New Roman" w:hAnsi="Times New Roman"/>
          <w:sz w:val="26"/>
          <w:szCs w:val="26"/>
          <w:lang w:val="it-IT"/>
        </w:rPr>
      </w:pPr>
      <w:r w:rsidRPr="00054D9B">
        <w:rPr>
          <w:rFonts w:ascii="Times New Roman" w:hAnsi="Times New Roman"/>
          <w:sz w:val="26"/>
          <w:szCs w:val="26"/>
          <w:lang w:val="it-IT"/>
        </w:rPr>
        <w:t xml:space="preserve">Việc thương thảo, hoàn thiện hợp đồng để ký kết hợp đồng trên cơ sở kết quả LC NCC được duyệt, HSYC, HSĐX của </w:t>
      </w:r>
      <w:r w:rsidR="002A02AE">
        <w:rPr>
          <w:rFonts w:ascii="Times New Roman" w:hAnsi="Times New Roman"/>
          <w:sz w:val="26"/>
          <w:szCs w:val="26"/>
          <w:lang w:val="it-IT"/>
        </w:rPr>
        <w:t>NCC</w:t>
      </w:r>
      <w:r w:rsidRPr="00054D9B">
        <w:rPr>
          <w:rFonts w:ascii="Times New Roman" w:hAnsi="Times New Roman"/>
          <w:sz w:val="26"/>
          <w:szCs w:val="26"/>
          <w:lang w:val="it-IT"/>
        </w:rPr>
        <w:t xml:space="preserve"> được lựa chọn và dự</w:t>
      </w:r>
      <w:r>
        <w:rPr>
          <w:rFonts w:ascii="Times New Roman" w:hAnsi="Times New Roman"/>
          <w:sz w:val="26"/>
          <w:szCs w:val="26"/>
          <w:lang w:val="it-IT"/>
        </w:rPr>
        <w:t xml:space="preserve"> </w:t>
      </w:r>
      <w:r w:rsidRPr="00054D9B">
        <w:rPr>
          <w:rFonts w:ascii="Times New Roman" w:hAnsi="Times New Roman"/>
          <w:sz w:val="26"/>
          <w:szCs w:val="26"/>
          <w:lang w:val="it-IT"/>
        </w:rPr>
        <w:t>thảo hợp đồng (nếu có).</w:t>
      </w:r>
    </w:p>
    <w:p w:rsidR="006B33CB" w:rsidRPr="00904C34" w:rsidRDefault="006B33CB" w:rsidP="00E15780">
      <w:pPr>
        <w:pStyle w:val="ListParagraph"/>
        <w:numPr>
          <w:ilvl w:val="1"/>
          <w:numId w:val="6"/>
        </w:numPr>
        <w:spacing w:before="240" w:after="60" w:line="240" w:lineRule="auto"/>
        <w:ind w:left="547" w:hanging="547"/>
        <w:contextualSpacing w:val="0"/>
        <w:jc w:val="both"/>
        <w:rPr>
          <w:rFonts w:ascii="Times New Roman" w:eastAsia="Times New Roman" w:hAnsi="Times New Roman"/>
          <w:b/>
          <w:bCs/>
          <w:sz w:val="26"/>
          <w:szCs w:val="26"/>
          <w:lang w:val="it-IT"/>
        </w:rPr>
      </w:pPr>
      <w:r w:rsidRPr="00904C34">
        <w:rPr>
          <w:rFonts w:ascii="Times New Roman" w:eastAsia="Times New Roman" w:hAnsi="Times New Roman"/>
          <w:b/>
          <w:bCs/>
          <w:sz w:val="26"/>
          <w:szCs w:val="26"/>
          <w:lang w:val="it-IT"/>
        </w:rPr>
        <w:t xml:space="preserve">Xử lý vi phạm </w:t>
      </w:r>
    </w:p>
    <w:p w:rsidR="006B33CB" w:rsidRPr="00054D9B" w:rsidRDefault="006B33CB" w:rsidP="00C20A50">
      <w:pPr>
        <w:spacing w:before="60" w:after="60" w:line="240" w:lineRule="auto"/>
        <w:ind w:left="540"/>
        <w:jc w:val="both"/>
        <w:rPr>
          <w:rFonts w:ascii="Times New Roman" w:hAnsi="Times New Roman"/>
          <w:sz w:val="26"/>
          <w:szCs w:val="26"/>
          <w:lang w:val="it-IT"/>
        </w:rPr>
      </w:pPr>
      <w:r w:rsidRPr="00054D9B">
        <w:rPr>
          <w:rFonts w:ascii="Times New Roman" w:hAnsi="Times New Roman"/>
          <w:sz w:val="26"/>
          <w:szCs w:val="26"/>
          <w:lang w:val="it-IT"/>
        </w:rPr>
        <w:t xml:space="preserve">Trường hợp </w:t>
      </w:r>
      <w:r w:rsidR="002A02AE">
        <w:rPr>
          <w:rFonts w:ascii="Times New Roman" w:hAnsi="Times New Roman"/>
          <w:sz w:val="26"/>
          <w:szCs w:val="26"/>
          <w:lang w:val="it-IT"/>
        </w:rPr>
        <w:t>NCC</w:t>
      </w:r>
      <w:r w:rsidRPr="00054D9B">
        <w:rPr>
          <w:rFonts w:ascii="Times New Roman" w:hAnsi="Times New Roman"/>
          <w:sz w:val="26"/>
          <w:szCs w:val="26"/>
          <w:lang w:val="it-IT"/>
        </w:rPr>
        <w:t xml:space="preserve"> có các hành vi vi phạm pháp luật về đấu thầu thì tùy theo mức độ vi phạm sẽ bị xử lý căn cứ theo quy định của Luật Đấu thầu và các quy định pháp luật khác liên quan.</w:t>
      </w:r>
    </w:p>
    <w:p w:rsidR="006B33CB" w:rsidRPr="003D2D65" w:rsidRDefault="006B33CB" w:rsidP="00C20A50">
      <w:pPr>
        <w:pStyle w:val="ListParagraph"/>
        <w:numPr>
          <w:ilvl w:val="1"/>
          <w:numId w:val="6"/>
        </w:numPr>
        <w:spacing w:before="60" w:after="60" w:line="240" w:lineRule="auto"/>
        <w:ind w:left="540" w:hanging="540"/>
        <w:contextualSpacing w:val="0"/>
        <w:jc w:val="both"/>
        <w:rPr>
          <w:rFonts w:ascii="Times New Roman" w:hAnsi="Times New Roman"/>
          <w:b/>
          <w:sz w:val="26"/>
          <w:szCs w:val="26"/>
          <w:lang w:val="it-IT"/>
        </w:rPr>
      </w:pPr>
      <w:r w:rsidRPr="003D2D65">
        <w:rPr>
          <w:rFonts w:ascii="Times New Roman" w:hAnsi="Times New Roman"/>
          <w:b/>
          <w:sz w:val="26"/>
          <w:szCs w:val="26"/>
          <w:lang w:val="it-IT"/>
        </w:rPr>
        <w:t>Các biểu mẫu</w:t>
      </w:r>
    </w:p>
    <w:p w:rsidR="006B33CB" w:rsidRPr="00054D9B" w:rsidRDefault="006B33CB" w:rsidP="00C20A50">
      <w:pPr>
        <w:numPr>
          <w:ilvl w:val="0"/>
          <w:numId w:val="1"/>
        </w:numPr>
        <w:spacing w:before="60" w:after="60" w:line="240" w:lineRule="auto"/>
        <w:ind w:left="900"/>
        <w:jc w:val="both"/>
        <w:rPr>
          <w:rFonts w:ascii="Times New Roman" w:hAnsi="Times New Roman"/>
          <w:sz w:val="26"/>
          <w:szCs w:val="26"/>
          <w:lang w:val="it-IT"/>
        </w:rPr>
      </w:pPr>
      <w:r w:rsidRPr="00054D9B">
        <w:rPr>
          <w:rFonts w:ascii="Times New Roman" w:hAnsi="Times New Roman"/>
          <w:sz w:val="26"/>
          <w:szCs w:val="26"/>
          <w:lang w:val="it-IT"/>
        </w:rPr>
        <w:t xml:space="preserve">Mẫu số 1: Đơn chào giá </w:t>
      </w:r>
    </w:p>
    <w:p w:rsidR="006B33CB" w:rsidRPr="00054D9B" w:rsidRDefault="006B33CB" w:rsidP="00C20A50">
      <w:pPr>
        <w:numPr>
          <w:ilvl w:val="0"/>
          <w:numId w:val="1"/>
        </w:numPr>
        <w:spacing w:before="60" w:after="60" w:line="240" w:lineRule="auto"/>
        <w:ind w:left="900"/>
        <w:jc w:val="both"/>
        <w:rPr>
          <w:rFonts w:ascii="Times New Roman" w:hAnsi="Times New Roman"/>
          <w:sz w:val="26"/>
          <w:szCs w:val="26"/>
          <w:lang w:val="it-IT"/>
        </w:rPr>
      </w:pPr>
      <w:r w:rsidRPr="00054D9B">
        <w:rPr>
          <w:rFonts w:ascii="Times New Roman" w:hAnsi="Times New Roman"/>
          <w:sz w:val="26"/>
          <w:szCs w:val="26"/>
          <w:lang w:val="it-IT"/>
        </w:rPr>
        <w:t xml:space="preserve">Mẫu số 2: Giấy ủy quyền </w:t>
      </w:r>
      <w:r w:rsidR="00962478">
        <w:rPr>
          <w:rFonts w:ascii="Times New Roman" w:hAnsi="Times New Roman"/>
          <w:sz w:val="26"/>
          <w:szCs w:val="26"/>
          <w:lang w:val="it-IT"/>
        </w:rPr>
        <w:t>(nếu có)</w:t>
      </w:r>
    </w:p>
    <w:p w:rsidR="006B33CB" w:rsidRPr="00054D9B" w:rsidRDefault="006B33CB" w:rsidP="00C20A50">
      <w:pPr>
        <w:numPr>
          <w:ilvl w:val="0"/>
          <w:numId w:val="1"/>
        </w:numPr>
        <w:spacing w:before="60" w:after="60" w:line="240" w:lineRule="auto"/>
        <w:ind w:left="900"/>
        <w:jc w:val="both"/>
        <w:rPr>
          <w:rFonts w:ascii="Times New Roman" w:hAnsi="Times New Roman"/>
          <w:sz w:val="26"/>
          <w:szCs w:val="26"/>
          <w:lang w:val="it-IT"/>
        </w:rPr>
      </w:pPr>
      <w:r w:rsidRPr="00054D9B">
        <w:rPr>
          <w:rFonts w:ascii="Times New Roman" w:hAnsi="Times New Roman"/>
          <w:sz w:val="26"/>
          <w:szCs w:val="26"/>
          <w:lang w:val="it-IT"/>
        </w:rPr>
        <w:t>Mẫu số 3: Biểu giá chào</w:t>
      </w:r>
    </w:p>
    <w:p w:rsidR="006B33CB" w:rsidRPr="00054D9B" w:rsidRDefault="006B33CB" w:rsidP="00C20A50">
      <w:pPr>
        <w:pStyle w:val="BodyText"/>
        <w:spacing w:before="60" w:after="60"/>
        <w:ind w:firstLine="720"/>
        <w:jc w:val="right"/>
        <w:rPr>
          <w:rFonts w:ascii="Times New Roman" w:hAnsi="Times New Roman"/>
          <w:b/>
          <w:bCs/>
          <w:szCs w:val="26"/>
          <w:u w:val="single"/>
          <w:lang w:val="es-ES"/>
        </w:rPr>
      </w:pPr>
      <w:r w:rsidRPr="00054D9B">
        <w:rPr>
          <w:rFonts w:ascii="Times New Roman" w:hAnsi="Times New Roman"/>
          <w:color w:val="FF0000"/>
          <w:sz w:val="26"/>
          <w:szCs w:val="26"/>
          <w:highlight w:val="yellow"/>
          <w:lang w:val="it-IT"/>
        </w:rPr>
        <w:br w:type="page"/>
      </w:r>
      <w:r w:rsidRPr="00054D9B">
        <w:rPr>
          <w:rFonts w:ascii="Times New Roman" w:hAnsi="Times New Roman"/>
          <w:b/>
          <w:szCs w:val="26"/>
          <w:lang w:val="vi-VN"/>
        </w:rPr>
        <w:tab/>
      </w:r>
      <w:r w:rsidRPr="00054D9B">
        <w:rPr>
          <w:rFonts w:ascii="Times New Roman" w:hAnsi="Times New Roman"/>
          <w:b/>
          <w:bCs/>
          <w:szCs w:val="26"/>
          <w:u w:val="single"/>
          <w:lang w:val="es-ES"/>
        </w:rPr>
        <w:t>Mẫu số 1</w:t>
      </w:r>
    </w:p>
    <w:p w:rsidR="006B33CB" w:rsidRPr="00054D9B" w:rsidRDefault="006B33CB" w:rsidP="00C20A50">
      <w:pPr>
        <w:keepNext/>
        <w:spacing w:before="60" w:after="60" w:line="240" w:lineRule="auto"/>
        <w:jc w:val="center"/>
        <w:rPr>
          <w:rFonts w:ascii="Times New Roman" w:hAnsi="Times New Roman"/>
          <w:b/>
          <w:bCs/>
          <w:sz w:val="28"/>
          <w:szCs w:val="26"/>
          <w:lang w:val="es-ES"/>
        </w:rPr>
      </w:pPr>
      <w:r w:rsidRPr="00054D9B">
        <w:rPr>
          <w:rFonts w:ascii="Times New Roman" w:hAnsi="Times New Roman"/>
          <w:b/>
          <w:bCs/>
          <w:sz w:val="28"/>
          <w:szCs w:val="26"/>
          <w:lang w:val="es-ES"/>
        </w:rPr>
        <w:t>ĐƠN CHÀO GIÁ</w:t>
      </w:r>
    </w:p>
    <w:p w:rsidR="006B33CB" w:rsidRPr="00054D9B" w:rsidRDefault="006B33CB" w:rsidP="00C20A50">
      <w:pPr>
        <w:spacing w:before="60" w:after="60" w:line="240" w:lineRule="auto"/>
        <w:jc w:val="both"/>
        <w:rPr>
          <w:rFonts w:ascii="Times New Roman" w:hAnsi="Times New Roman"/>
          <w:sz w:val="26"/>
          <w:szCs w:val="26"/>
          <w:lang w:val="es-ES"/>
        </w:rPr>
      </w:pPr>
    </w:p>
    <w:p w:rsidR="006B33CB" w:rsidRPr="00054D9B" w:rsidRDefault="006B33CB" w:rsidP="00C20A50">
      <w:pPr>
        <w:spacing w:before="60" w:after="60" w:line="240" w:lineRule="auto"/>
        <w:jc w:val="right"/>
        <w:rPr>
          <w:rFonts w:ascii="Times New Roman" w:hAnsi="Times New Roman"/>
          <w:sz w:val="26"/>
          <w:szCs w:val="26"/>
          <w:lang w:val="es-ES"/>
        </w:rPr>
      </w:pPr>
      <w:r w:rsidRPr="00054D9B">
        <w:rPr>
          <w:rFonts w:ascii="Times New Roman" w:hAnsi="Times New Roman"/>
          <w:sz w:val="26"/>
          <w:szCs w:val="26"/>
          <w:lang w:val="es-ES"/>
        </w:rPr>
        <w:t>________, ngày ____ tháng ____ năm ____</w:t>
      </w:r>
    </w:p>
    <w:p w:rsidR="006B33CB" w:rsidRPr="00054D9B" w:rsidRDefault="006B33CB" w:rsidP="00C20A50">
      <w:pPr>
        <w:spacing w:before="60" w:after="60" w:line="240" w:lineRule="auto"/>
        <w:jc w:val="both"/>
        <w:rPr>
          <w:rFonts w:ascii="Times New Roman" w:hAnsi="Times New Roman"/>
          <w:sz w:val="26"/>
          <w:szCs w:val="26"/>
          <w:lang w:val="es-ES"/>
        </w:rPr>
      </w:pPr>
    </w:p>
    <w:p w:rsidR="006B33CB" w:rsidRPr="00054D9B" w:rsidRDefault="006B33CB" w:rsidP="00C20A50">
      <w:pPr>
        <w:spacing w:before="60" w:after="60" w:line="240" w:lineRule="auto"/>
        <w:ind w:left="720" w:firstLine="720"/>
        <w:jc w:val="both"/>
        <w:rPr>
          <w:rFonts w:ascii="Times New Roman" w:hAnsi="Times New Roman"/>
          <w:i/>
          <w:iCs/>
          <w:sz w:val="28"/>
          <w:szCs w:val="26"/>
          <w:lang w:val="es-ES"/>
        </w:rPr>
      </w:pPr>
      <w:r w:rsidRPr="00054D9B">
        <w:rPr>
          <w:rFonts w:ascii="Times New Roman" w:hAnsi="Times New Roman"/>
          <w:sz w:val="28"/>
          <w:szCs w:val="26"/>
          <w:lang w:val="es-ES"/>
        </w:rPr>
        <w:t xml:space="preserve">Kính gửi: __________________ </w:t>
      </w:r>
      <w:r w:rsidRPr="00054D9B">
        <w:rPr>
          <w:rFonts w:ascii="Times New Roman" w:hAnsi="Times New Roman"/>
          <w:i/>
          <w:iCs/>
          <w:sz w:val="28"/>
          <w:szCs w:val="26"/>
          <w:lang w:val="es-ES"/>
        </w:rPr>
        <w:t xml:space="preserve">[Ghi tên Bên mời chào </w:t>
      </w:r>
      <w:proofErr w:type="gramStart"/>
      <w:r w:rsidRPr="00054D9B">
        <w:rPr>
          <w:rFonts w:ascii="Times New Roman" w:hAnsi="Times New Roman"/>
          <w:i/>
          <w:iCs/>
          <w:sz w:val="28"/>
          <w:szCs w:val="26"/>
          <w:lang w:val="es-ES"/>
        </w:rPr>
        <w:t>giá ]</w:t>
      </w:r>
      <w:proofErr w:type="gramEnd"/>
    </w:p>
    <w:p w:rsidR="006B33CB" w:rsidRPr="00054D9B" w:rsidRDefault="006B33CB" w:rsidP="00C20A50">
      <w:pPr>
        <w:spacing w:before="60" w:after="60" w:line="240" w:lineRule="auto"/>
        <w:ind w:left="720" w:firstLine="720"/>
        <w:jc w:val="both"/>
        <w:rPr>
          <w:rFonts w:ascii="Times New Roman" w:hAnsi="Times New Roman"/>
          <w:sz w:val="28"/>
          <w:szCs w:val="26"/>
          <w:lang w:val="es-ES"/>
        </w:rPr>
      </w:pPr>
      <w:r w:rsidRPr="00054D9B">
        <w:rPr>
          <w:rFonts w:ascii="Times New Roman" w:hAnsi="Times New Roman"/>
          <w:i/>
          <w:iCs/>
          <w:sz w:val="28"/>
          <w:szCs w:val="26"/>
          <w:lang w:val="es-ES"/>
        </w:rPr>
        <w:tab/>
      </w:r>
      <w:r w:rsidRPr="00054D9B">
        <w:rPr>
          <w:rFonts w:ascii="Times New Roman" w:hAnsi="Times New Roman"/>
          <w:sz w:val="28"/>
          <w:szCs w:val="26"/>
          <w:lang w:val="es-ES"/>
        </w:rPr>
        <w:t>(</w:t>
      </w:r>
      <w:proofErr w:type="gramStart"/>
      <w:r w:rsidRPr="00054D9B">
        <w:rPr>
          <w:rFonts w:ascii="Times New Roman" w:hAnsi="Times New Roman"/>
          <w:sz w:val="28"/>
          <w:szCs w:val="26"/>
          <w:lang w:val="es-ES"/>
        </w:rPr>
        <w:t>sau</w:t>
      </w:r>
      <w:proofErr w:type="gramEnd"/>
      <w:r w:rsidRPr="00054D9B">
        <w:rPr>
          <w:rFonts w:ascii="Times New Roman" w:hAnsi="Times New Roman"/>
          <w:sz w:val="28"/>
          <w:szCs w:val="26"/>
          <w:lang w:val="es-ES"/>
        </w:rPr>
        <w:t xml:space="preserve"> đây gọi là </w:t>
      </w:r>
      <w:r w:rsidRPr="00054D9B">
        <w:rPr>
          <w:rFonts w:ascii="Times New Roman" w:hAnsi="Times New Roman"/>
          <w:i/>
          <w:iCs/>
          <w:sz w:val="28"/>
          <w:szCs w:val="26"/>
          <w:lang w:val="es-ES"/>
        </w:rPr>
        <w:t>Bên mời chào giá</w:t>
      </w:r>
      <w:r w:rsidRPr="00054D9B">
        <w:rPr>
          <w:rFonts w:ascii="Times New Roman" w:hAnsi="Times New Roman"/>
          <w:sz w:val="28"/>
          <w:szCs w:val="26"/>
          <w:lang w:val="es-ES"/>
        </w:rPr>
        <w:t xml:space="preserve"> )</w:t>
      </w:r>
    </w:p>
    <w:p w:rsidR="006B33CB" w:rsidRPr="00054D9B" w:rsidRDefault="006B33CB" w:rsidP="00C20A50">
      <w:pPr>
        <w:spacing w:before="60" w:after="60" w:line="240" w:lineRule="auto"/>
        <w:jc w:val="both"/>
        <w:rPr>
          <w:rFonts w:ascii="Times New Roman" w:hAnsi="Times New Roman"/>
          <w:sz w:val="26"/>
          <w:szCs w:val="26"/>
          <w:lang w:val="es-ES"/>
        </w:rPr>
      </w:pPr>
    </w:p>
    <w:p w:rsidR="006B33CB" w:rsidRPr="00054D9B" w:rsidRDefault="006B33CB" w:rsidP="00C20A50">
      <w:pPr>
        <w:spacing w:before="60" w:after="60" w:line="240" w:lineRule="auto"/>
        <w:ind w:firstLine="720"/>
        <w:jc w:val="both"/>
        <w:rPr>
          <w:rFonts w:ascii="Times New Roman" w:hAnsi="Times New Roman"/>
          <w:sz w:val="26"/>
          <w:szCs w:val="26"/>
          <w:lang w:val="es-ES"/>
        </w:rPr>
      </w:pPr>
      <w:r w:rsidRPr="00054D9B">
        <w:rPr>
          <w:rFonts w:ascii="Times New Roman" w:hAnsi="Times New Roman"/>
          <w:sz w:val="26"/>
          <w:szCs w:val="26"/>
          <w:lang w:val="es-ES"/>
        </w:rPr>
        <w:t xml:space="preserve">Sau khi nghiên cứu Hồ sơ yêu cầu và văn bản sửa đổi Hồ sơ yêu cầu số ____ </w:t>
      </w:r>
      <w:r w:rsidRPr="00054D9B">
        <w:rPr>
          <w:rFonts w:ascii="Times New Roman" w:hAnsi="Times New Roman"/>
          <w:i/>
          <w:iCs/>
          <w:sz w:val="26"/>
          <w:szCs w:val="26"/>
          <w:lang w:val="es-ES"/>
        </w:rPr>
        <w:t xml:space="preserve">[Ghi số, ngày của văn bản sửa đổi, nếu có] </w:t>
      </w:r>
      <w:r w:rsidRPr="00054D9B">
        <w:rPr>
          <w:rFonts w:ascii="Times New Roman" w:hAnsi="Times New Roman"/>
          <w:sz w:val="26"/>
          <w:szCs w:val="26"/>
          <w:lang w:val="es-ES"/>
        </w:rPr>
        <w:t xml:space="preserve">mà chúng tôi đã nhận được, chúng tôi, ____ </w:t>
      </w:r>
      <w:r w:rsidRPr="00054D9B">
        <w:rPr>
          <w:rFonts w:ascii="Times New Roman" w:hAnsi="Times New Roman"/>
          <w:i/>
          <w:iCs/>
          <w:sz w:val="26"/>
          <w:szCs w:val="26"/>
          <w:lang w:val="es-ES"/>
        </w:rPr>
        <w:t>[Ghi tên Nhà cung cấp],</w:t>
      </w:r>
      <w:r w:rsidRPr="00054D9B">
        <w:rPr>
          <w:rFonts w:ascii="Times New Roman" w:hAnsi="Times New Roman"/>
          <w:sz w:val="26"/>
          <w:szCs w:val="26"/>
          <w:lang w:val="es-ES"/>
        </w:rPr>
        <w:t xml:space="preserve"> cam kết thực hiện gói hàng hóa/dịch vụ ____ </w:t>
      </w:r>
      <w:r w:rsidRPr="00054D9B">
        <w:rPr>
          <w:rFonts w:ascii="Times New Roman" w:hAnsi="Times New Roman"/>
          <w:i/>
          <w:iCs/>
          <w:sz w:val="26"/>
          <w:szCs w:val="26"/>
          <w:lang w:val="es-ES"/>
        </w:rPr>
        <w:t>[Ghi tên gói HHDV]</w:t>
      </w:r>
      <w:r w:rsidRPr="00054D9B">
        <w:rPr>
          <w:rFonts w:ascii="Times New Roman" w:hAnsi="Times New Roman"/>
          <w:sz w:val="26"/>
          <w:szCs w:val="26"/>
          <w:lang w:val="es-ES"/>
        </w:rPr>
        <w:t xml:space="preserve"> theo đúng yêu cầu của Hồ sơ yêu cầu với tổng số tiền là ____ </w:t>
      </w:r>
      <w:r w:rsidRPr="00054D9B">
        <w:rPr>
          <w:rFonts w:ascii="Times New Roman" w:hAnsi="Times New Roman"/>
          <w:i/>
          <w:iCs/>
          <w:sz w:val="26"/>
          <w:szCs w:val="26"/>
          <w:lang w:val="es-ES"/>
        </w:rPr>
        <w:t xml:space="preserve">[Ghi giá trị bằng số, bằng chữ] </w:t>
      </w:r>
      <w:r w:rsidRPr="00054D9B" w:rsidDel="002F308B">
        <w:rPr>
          <w:rFonts w:ascii="Times New Roman" w:hAnsi="Times New Roman"/>
          <w:sz w:val="26"/>
          <w:szCs w:val="26"/>
          <w:lang w:val="es-ES"/>
        </w:rPr>
        <w:t>cùng với biểu giá kèm theo</w:t>
      </w:r>
      <w:r w:rsidRPr="00054D9B">
        <w:rPr>
          <w:rFonts w:ascii="Times New Roman" w:hAnsi="Times New Roman"/>
          <w:sz w:val="26"/>
          <w:szCs w:val="26"/>
          <w:lang w:val="es-ES"/>
        </w:rPr>
        <w:t xml:space="preserve">. </w:t>
      </w:r>
    </w:p>
    <w:p w:rsidR="006B33CB" w:rsidRPr="00054D9B" w:rsidRDefault="006B33CB" w:rsidP="00C20A50">
      <w:pPr>
        <w:spacing w:before="60" w:after="60" w:line="240" w:lineRule="auto"/>
        <w:ind w:firstLine="720"/>
        <w:jc w:val="both"/>
        <w:rPr>
          <w:rFonts w:ascii="Times New Roman" w:hAnsi="Times New Roman"/>
          <w:sz w:val="26"/>
          <w:szCs w:val="26"/>
          <w:lang w:val="es-ES"/>
        </w:rPr>
      </w:pPr>
      <w:r w:rsidRPr="00054D9B">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rsidR="006B33CB" w:rsidRPr="00054D9B" w:rsidRDefault="006B33CB" w:rsidP="00C20A50">
      <w:pPr>
        <w:spacing w:before="60" w:after="60" w:line="240" w:lineRule="auto"/>
        <w:ind w:firstLine="720"/>
        <w:jc w:val="both"/>
        <w:rPr>
          <w:rFonts w:ascii="Times New Roman" w:hAnsi="Times New Roman"/>
          <w:i/>
          <w:iCs/>
          <w:sz w:val="26"/>
          <w:szCs w:val="26"/>
          <w:lang w:val="es-ES"/>
        </w:rPr>
      </w:pPr>
      <w:r w:rsidRPr="00054D9B">
        <w:rPr>
          <w:rFonts w:ascii="Times New Roman" w:hAnsi="Times New Roman"/>
          <w:sz w:val="26"/>
          <w:szCs w:val="26"/>
          <w:lang w:val="es-ES"/>
        </w:rPr>
        <w:t xml:space="preserve">Hồ sơ đề xuất này có hiệu lực trong thời gian ____ ngày </w:t>
      </w:r>
      <w:r w:rsidRPr="00054D9B">
        <w:rPr>
          <w:rFonts w:ascii="Times New Roman" w:hAnsi="Times New Roman"/>
          <w:i/>
          <w:iCs/>
          <w:sz w:val="26"/>
          <w:szCs w:val="26"/>
          <w:lang w:val="pl-PL"/>
        </w:rPr>
        <w:t>[Ghi số ngày]</w:t>
      </w:r>
      <w:r w:rsidRPr="00054D9B">
        <w:rPr>
          <w:rFonts w:ascii="Times New Roman" w:hAnsi="Times New Roman"/>
          <w:sz w:val="26"/>
          <w:szCs w:val="26"/>
          <w:lang w:val="es-ES"/>
        </w:rPr>
        <w:t xml:space="preserve">, kể từ ___ giờ, ngày ____ tháng ____ năm ____ </w:t>
      </w:r>
      <w:r w:rsidRPr="00054D9B">
        <w:rPr>
          <w:rFonts w:ascii="Times New Roman" w:hAnsi="Times New Roman"/>
          <w:i/>
          <w:iCs/>
          <w:sz w:val="26"/>
          <w:szCs w:val="26"/>
          <w:lang w:val="es-ES"/>
        </w:rPr>
        <w:t>[Ghi thời điểm hết hạn nộp Hồ sơ đề xuất].</w:t>
      </w:r>
    </w:p>
    <w:p w:rsidR="006B33CB" w:rsidRPr="00054D9B" w:rsidRDefault="006B33CB" w:rsidP="00C20A50">
      <w:pPr>
        <w:spacing w:before="60" w:after="60" w:line="240" w:lineRule="auto"/>
        <w:ind w:firstLine="720"/>
        <w:jc w:val="both"/>
        <w:rPr>
          <w:rFonts w:ascii="Times New Roman" w:hAnsi="Times New Roman"/>
          <w:sz w:val="26"/>
          <w:szCs w:val="26"/>
          <w:lang w:val="es-ES"/>
        </w:rPr>
      </w:pPr>
    </w:p>
    <w:p w:rsidR="006B33CB" w:rsidRPr="00054D9B" w:rsidRDefault="006B33CB" w:rsidP="00C20A50">
      <w:pPr>
        <w:tabs>
          <w:tab w:val="center" w:pos="5670"/>
        </w:tabs>
        <w:spacing w:before="60" w:after="60" w:line="240" w:lineRule="auto"/>
        <w:ind w:firstLine="1418"/>
        <w:rPr>
          <w:rFonts w:ascii="Times New Roman" w:hAnsi="Times New Roman"/>
          <w:b/>
          <w:bCs/>
          <w:sz w:val="26"/>
          <w:szCs w:val="26"/>
          <w:vertAlign w:val="superscript"/>
          <w:lang w:val="es-ES"/>
        </w:rPr>
      </w:pPr>
      <w:r w:rsidRPr="00054D9B">
        <w:rPr>
          <w:rFonts w:ascii="Times New Roman" w:hAnsi="Times New Roman"/>
          <w:b/>
          <w:bCs/>
          <w:sz w:val="26"/>
          <w:szCs w:val="26"/>
          <w:lang w:val="es-ES"/>
        </w:rPr>
        <w:tab/>
        <w:t xml:space="preserve">Đại diện hợp pháp của Nhà cung </w:t>
      </w:r>
      <w:proofErr w:type="gramStart"/>
      <w:r w:rsidRPr="00054D9B">
        <w:rPr>
          <w:rFonts w:ascii="Times New Roman" w:hAnsi="Times New Roman"/>
          <w:b/>
          <w:bCs/>
          <w:sz w:val="26"/>
          <w:szCs w:val="26"/>
          <w:lang w:val="es-ES"/>
        </w:rPr>
        <w:t>cấp</w:t>
      </w:r>
      <w:r w:rsidRPr="00054D9B">
        <w:rPr>
          <w:rFonts w:ascii="Times New Roman" w:hAnsi="Times New Roman"/>
          <w:sz w:val="26"/>
          <w:szCs w:val="26"/>
          <w:vertAlign w:val="superscript"/>
          <w:lang w:val="es-ES"/>
        </w:rPr>
        <w:t>(</w:t>
      </w:r>
      <w:proofErr w:type="gramEnd"/>
      <w:r w:rsidRPr="00054D9B">
        <w:rPr>
          <w:rFonts w:ascii="Times New Roman" w:hAnsi="Times New Roman"/>
          <w:sz w:val="26"/>
          <w:szCs w:val="26"/>
          <w:vertAlign w:val="superscript"/>
          <w:lang w:val="es-ES"/>
        </w:rPr>
        <w:t>1)</w:t>
      </w:r>
    </w:p>
    <w:p w:rsidR="006B33CB" w:rsidRPr="00054D9B" w:rsidRDefault="006B33CB" w:rsidP="00C20A50">
      <w:pPr>
        <w:tabs>
          <w:tab w:val="center" w:pos="5670"/>
        </w:tabs>
        <w:spacing w:before="60" w:after="60" w:line="240" w:lineRule="auto"/>
        <w:ind w:firstLine="720"/>
        <w:jc w:val="both"/>
        <w:rPr>
          <w:rFonts w:ascii="Times New Roman" w:hAnsi="Times New Roman"/>
          <w:sz w:val="26"/>
          <w:szCs w:val="26"/>
          <w:lang w:val="es-ES"/>
        </w:rPr>
      </w:pPr>
      <w:r w:rsidRPr="00054D9B">
        <w:rPr>
          <w:rFonts w:ascii="Times New Roman" w:hAnsi="Times New Roman"/>
          <w:i/>
          <w:iCs/>
          <w:sz w:val="26"/>
          <w:szCs w:val="26"/>
          <w:lang w:val="es-ES"/>
        </w:rPr>
        <w:tab/>
        <w:t>[Ghi tên, chức danh, ký tên và đóng dấu]</w:t>
      </w:r>
    </w:p>
    <w:p w:rsidR="006B33CB" w:rsidRPr="00054D9B" w:rsidRDefault="006B33CB" w:rsidP="00C20A50">
      <w:pPr>
        <w:spacing w:before="60" w:after="60" w:line="240" w:lineRule="auto"/>
        <w:jc w:val="both"/>
        <w:rPr>
          <w:rFonts w:ascii="Times New Roman" w:hAnsi="Times New Roman"/>
          <w:i/>
          <w:iCs/>
          <w:highlight w:val="yellow"/>
          <w:lang w:val="es-ES"/>
        </w:rPr>
      </w:pPr>
    </w:p>
    <w:p w:rsidR="006B33CB" w:rsidRPr="00054D9B" w:rsidRDefault="006B33CB" w:rsidP="00C20A50">
      <w:pPr>
        <w:spacing w:before="60" w:after="60" w:line="240" w:lineRule="auto"/>
        <w:jc w:val="both"/>
        <w:rPr>
          <w:rFonts w:ascii="Times New Roman" w:hAnsi="Times New Roman"/>
          <w:i/>
          <w:iCs/>
          <w:highlight w:val="yellow"/>
          <w:lang w:val="es-ES"/>
        </w:rPr>
      </w:pPr>
    </w:p>
    <w:p w:rsidR="006B33CB" w:rsidRPr="00054D9B" w:rsidRDefault="006B33CB" w:rsidP="00C20A50">
      <w:pPr>
        <w:spacing w:before="60" w:after="60" w:line="240" w:lineRule="auto"/>
        <w:jc w:val="both"/>
        <w:rPr>
          <w:rFonts w:ascii="Times New Roman" w:hAnsi="Times New Roman"/>
          <w:i/>
          <w:iCs/>
          <w:highlight w:val="yellow"/>
          <w:lang w:val="es-ES"/>
        </w:rPr>
      </w:pPr>
    </w:p>
    <w:p w:rsidR="006B33CB" w:rsidRPr="00054D9B" w:rsidRDefault="006B33CB" w:rsidP="00C20A50">
      <w:pPr>
        <w:spacing w:before="60" w:after="60" w:line="240" w:lineRule="auto"/>
        <w:jc w:val="both"/>
        <w:rPr>
          <w:rFonts w:ascii="Times New Roman" w:hAnsi="Times New Roman"/>
          <w:i/>
          <w:iCs/>
          <w:highlight w:val="yellow"/>
          <w:lang w:val="es-ES"/>
        </w:rPr>
      </w:pPr>
    </w:p>
    <w:p w:rsidR="006B33CB" w:rsidRPr="00054D9B" w:rsidRDefault="006B33CB" w:rsidP="00C20A50">
      <w:pPr>
        <w:spacing w:before="60" w:after="60" w:line="240" w:lineRule="auto"/>
        <w:ind w:firstLine="720"/>
        <w:jc w:val="both"/>
        <w:rPr>
          <w:rFonts w:ascii="Times New Roman" w:hAnsi="Times New Roman"/>
          <w:b/>
          <w:i/>
          <w:u w:val="single"/>
          <w:lang w:val="es-ES"/>
        </w:rPr>
      </w:pPr>
      <w:r w:rsidRPr="00054D9B">
        <w:rPr>
          <w:rFonts w:ascii="Times New Roman" w:hAnsi="Times New Roman"/>
          <w:b/>
          <w:i/>
          <w:u w:val="single"/>
          <w:lang w:val="es-ES"/>
        </w:rPr>
        <w:t>Ghi chú:</w:t>
      </w:r>
    </w:p>
    <w:p w:rsidR="006B33CB" w:rsidRPr="00054D9B" w:rsidRDefault="006B33CB" w:rsidP="00C20A50">
      <w:pPr>
        <w:spacing w:before="60" w:after="60" w:line="240" w:lineRule="auto"/>
        <w:ind w:firstLine="720"/>
        <w:jc w:val="both"/>
        <w:rPr>
          <w:rFonts w:ascii="Times New Roman" w:hAnsi="Times New Roman"/>
          <w:lang w:val="es-ES"/>
        </w:rPr>
      </w:pPr>
      <w:r w:rsidRPr="00054D9B">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054D9B">
        <w:rPr>
          <w:rFonts w:ascii="Times New Roman" w:hAnsi="Times New Roman"/>
          <w:lang w:val="pl-PL"/>
        </w:rPr>
        <w:t>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5.7 HSYC này.</w:t>
      </w:r>
    </w:p>
    <w:p w:rsidR="006B33CB" w:rsidRPr="00054D9B" w:rsidRDefault="006B33CB" w:rsidP="00C20A50">
      <w:pPr>
        <w:spacing w:before="60" w:after="60" w:line="240" w:lineRule="auto"/>
        <w:jc w:val="both"/>
        <w:rPr>
          <w:rFonts w:ascii="Times New Roman" w:hAnsi="Times New Roman"/>
          <w:lang w:val="es-ES"/>
        </w:rPr>
      </w:pPr>
    </w:p>
    <w:p w:rsidR="006B33CB" w:rsidRPr="00054D9B" w:rsidRDefault="006B33CB" w:rsidP="00C20A50">
      <w:pPr>
        <w:keepNext/>
        <w:spacing w:before="60" w:after="60" w:line="240" w:lineRule="auto"/>
        <w:jc w:val="right"/>
        <w:outlineLvl w:val="2"/>
        <w:rPr>
          <w:rFonts w:ascii="Times New Roman" w:hAnsi="Times New Roman"/>
          <w:b/>
          <w:bCs/>
          <w:sz w:val="24"/>
          <w:szCs w:val="26"/>
          <w:u w:val="single"/>
          <w:lang w:val="es-ES"/>
        </w:rPr>
      </w:pPr>
      <w:r w:rsidRPr="00054D9B">
        <w:rPr>
          <w:rFonts w:ascii="Times New Roman" w:hAnsi="Times New Roman"/>
          <w:b/>
          <w:bCs/>
          <w:highlight w:val="yellow"/>
          <w:u w:val="single"/>
          <w:lang w:val="es-ES"/>
        </w:rPr>
        <w:br w:type="page"/>
      </w:r>
      <w:r w:rsidRPr="00054D9B">
        <w:rPr>
          <w:rFonts w:ascii="Times New Roman" w:hAnsi="Times New Roman"/>
          <w:b/>
          <w:bCs/>
          <w:sz w:val="24"/>
          <w:szCs w:val="26"/>
          <w:u w:val="single"/>
          <w:lang w:val="es-ES"/>
        </w:rPr>
        <w:t>Mẫu số 2</w:t>
      </w:r>
    </w:p>
    <w:p w:rsidR="006B33CB" w:rsidRPr="00054D9B" w:rsidRDefault="006B33CB" w:rsidP="00C20A50">
      <w:pPr>
        <w:keepNext/>
        <w:spacing w:before="60" w:after="60" w:line="240" w:lineRule="auto"/>
        <w:jc w:val="center"/>
        <w:rPr>
          <w:rFonts w:ascii="Times New Roman" w:hAnsi="Times New Roman"/>
          <w:sz w:val="28"/>
          <w:szCs w:val="26"/>
          <w:vertAlign w:val="superscript"/>
          <w:lang w:val="es-ES"/>
        </w:rPr>
      </w:pPr>
      <w:r w:rsidRPr="00054D9B">
        <w:rPr>
          <w:rFonts w:ascii="Times New Roman" w:hAnsi="Times New Roman"/>
          <w:b/>
          <w:bCs/>
          <w:sz w:val="28"/>
          <w:szCs w:val="26"/>
          <w:lang w:val="es-ES"/>
        </w:rPr>
        <w:t xml:space="preserve">GIẤY ỦY </w:t>
      </w:r>
      <w:proofErr w:type="gramStart"/>
      <w:r w:rsidRPr="00054D9B">
        <w:rPr>
          <w:rFonts w:ascii="Times New Roman" w:hAnsi="Times New Roman"/>
          <w:b/>
          <w:bCs/>
          <w:sz w:val="28"/>
          <w:szCs w:val="26"/>
          <w:lang w:val="es-ES"/>
        </w:rPr>
        <w:t>QUYỀN</w:t>
      </w:r>
      <w:r w:rsidRPr="00054D9B">
        <w:rPr>
          <w:rFonts w:ascii="Times New Roman" w:hAnsi="Times New Roman"/>
          <w:sz w:val="28"/>
          <w:szCs w:val="26"/>
          <w:vertAlign w:val="superscript"/>
          <w:lang w:val="es-ES"/>
        </w:rPr>
        <w:t>(</w:t>
      </w:r>
      <w:proofErr w:type="gramEnd"/>
      <w:r w:rsidRPr="00054D9B">
        <w:rPr>
          <w:rFonts w:ascii="Times New Roman" w:hAnsi="Times New Roman"/>
          <w:sz w:val="28"/>
          <w:szCs w:val="26"/>
          <w:vertAlign w:val="superscript"/>
          <w:lang w:val="es-ES"/>
        </w:rPr>
        <w:t>1)</w:t>
      </w:r>
    </w:p>
    <w:p w:rsidR="006B33CB" w:rsidRPr="00054D9B" w:rsidRDefault="006B33CB" w:rsidP="00C20A50">
      <w:pPr>
        <w:spacing w:before="60" w:after="60" w:line="240" w:lineRule="auto"/>
        <w:jc w:val="center"/>
        <w:rPr>
          <w:rFonts w:ascii="Times New Roman" w:hAnsi="Times New Roman"/>
          <w:i/>
          <w:iCs/>
          <w:sz w:val="24"/>
          <w:szCs w:val="26"/>
          <w:highlight w:val="yellow"/>
          <w:lang w:val="es-ES"/>
        </w:rPr>
      </w:pPr>
    </w:p>
    <w:p w:rsidR="006B33CB" w:rsidRPr="00054D9B" w:rsidRDefault="006B33CB" w:rsidP="00C20A50">
      <w:pPr>
        <w:spacing w:before="60" w:after="60" w:line="240" w:lineRule="auto"/>
        <w:ind w:firstLine="720"/>
        <w:jc w:val="both"/>
        <w:rPr>
          <w:rFonts w:ascii="Times New Roman" w:hAnsi="Times New Roman"/>
          <w:sz w:val="26"/>
          <w:szCs w:val="26"/>
          <w:lang w:val="es-ES"/>
        </w:rPr>
      </w:pPr>
      <w:r w:rsidRPr="00054D9B">
        <w:rPr>
          <w:rFonts w:ascii="Times New Roman" w:hAnsi="Times New Roman"/>
          <w:sz w:val="26"/>
          <w:szCs w:val="26"/>
          <w:lang w:val="es-ES"/>
        </w:rPr>
        <w:t>Hôm nay, ngày ____ tháng ____ năm ____, tại ____</w:t>
      </w:r>
    </w:p>
    <w:p w:rsidR="006B33CB" w:rsidRPr="00054D9B" w:rsidRDefault="006B33CB" w:rsidP="00C20A50">
      <w:pPr>
        <w:spacing w:before="60" w:after="60" w:line="240" w:lineRule="auto"/>
        <w:ind w:firstLine="720"/>
        <w:jc w:val="both"/>
        <w:rPr>
          <w:rFonts w:ascii="Times New Roman" w:hAnsi="Times New Roman"/>
          <w:sz w:val="26"/>
          <w:szCs w:val="26"/>
          <w:lang w:val="es-ES"/>
        </w:rPr>
      </w:pPr>
      <w:r w:rsidRPr="00054D9B">
        <w:rPr>
          <w:rFonts w:ascii="Times New Roman" w:hAnsi="Times New Roman"/>
          <w:sz w:val="26"/>
          <w:szCs w:val="26"/>
          <w:lang w:val="es-ES"/>
        </w:rPr>
        <w:t>Tôi là</w:t>
      </w:r>
      <w:r>
        <w:rPr>
          <w:rFonts w:ascii="Times New Roman" w:hAnsi="Times New Roman"/>
          <w:sz w:val="26"/>
          <w:szCs w:val="26"/>
          <w:lang w:val="es-ES"/>
        </w:rPr>
        <w:t xml:space="preserve"> </w:t>
      </w:r>
      <w:r w:rsidRPr="00054D9B">
        <w:rPr>
          <w:rFonts w:ascii="Times New Roman" w:hAnsi="Times New Roman"/>
          <w:sz w:val="26"/>
          <w:szCs w:val="26"/>
          <w:lang w:val="es-ES"/>
        </w:rPr>
        <w:t>____</w:t>
      </w:r>
      <w:r>
        <w:rPr>
          <w:rFonts w:ascii="Times New Roman" w:hAnsi="Times New Roman"/>
          <w:sz w:val="26"/>
          <w:szCs w:val="26"/>
          <w:lang w:val="es-ES"/>
        </w:rPr>
        <w:t xml:space="preserve"> </w:t>
      </w:r>
      <w:r w:rsidRPr="00054D9B">
        <w:rPr>
          <w:rFonts w:ascii="Times New Roman" w:hAnsi="Times New Roman"/>
          <w:i/>
          <w:iCs/>
          <w:sz w:val="26"/>
          <w:szCs w:val="26"/>
          <w:lang w:val="es-ES"/>
        </w:rPr>
        <w:t>[Ghi tên, số CMND hoặc số hộ chiếu, chức danh của người đại diện theo pháp luật của Nhà cung cấp],</w:t>
      </w:r>
      <w:r w:rsidRPr="00054D9B">
        <w:rPr>
          <w:rFonts w:ascii="Times New Roman" w:hAnsi="Times New Roman"/>
          <w:sz w:val="26"/>
          <w:szCs w:val="26"/>
          <w:lang w:val="es-ES"/>
        </w:rPr>
        <w:t xml:space="preserve"> làngười đại diện theo pháp luật của ____</w:t>
      </w:r>
      <w:r w:rsidRPr="00054D9B">
        <w:rPr>
          <w:rFonts w:ascii="Times New Roman" w:hAnsi="Times New Roman"/>
          <w:i/>
          <w:iCs/>
          <w:sz w:val="26"/>
          <w:szCs w:val="26"/>
          <w:lang w:val="es-ES"/>
        </w:rPr>
        <w:t xml:space="preserve"> [Ghi tên Nhà cung cấp] </w:t>
      </w:r>
      <w:r w:rsidRPr="00054D9B">
        <w:rPr>
          <w:rFonts w:ascii="Times New Roman" w:hAnsi="Times New Roman"/>
          <w:sz w:val="26"/>
          <w:szCs w:val="26"/>
          <w:lang w:val="es-ES"/>
        </w:rPr>
        <w:t>có địa chỉ tại</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 xml:space="preserve">[Ghi địa chỉ của Nhà cung cấp] </w:t>
      </w:r>
      <w:r w:rsidRPr="00054D9B">
        <w:rPr>
          <w:rFonts w:ascii="Times New Roman" w:hAnsi="Times New Roman"/>
          <w:sz w:val="26"/>
          <w:szCs w:val="26"/>
          <w:lang w:val="es-ES"/>
        </w:rPr>
        <w:t>bằng văn bản này ủy quyền cho</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 xml:space="preserve">[Ghi tên, số CMND hoặc số hộ chiếu, chức danh của người được ủy quyền] </w:t>
      </w:r>
      <w:r w:rsidRPr="00054D9B">
        <w:rPr>
          <w:rFonts w:ascii="Times New Roman" w:hAnsi="Times New Roman"/>
          <w:sz w:val="26"/>
          <w:szCs w:val="26"/>
          <w:lang w:val="es-ES"/>
        </w:rPr>
        <w:t>thực hiện các công việc sau đây trong quá trình tham gia chào giá gói dịch vụ</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[Ghi tên gói hàng hóa/dịch vụ]</w:t>
      </w:r>
      <w:r w:rsidRPr="00054D9B">
        <w:rPr>
          <w:rFonts w:ascii="Times New Roman" w:hAnsi="Times New Roman"/>
          <w:sz w:val="26"/>
          <w:szCs w:val="26"/>
          <w:lang w:val="es-ES"/>
        </w:rPr>
        <w:t xml:space="preserve"> do____ </w:t>
      </w:r>
      <w:r w:rsidRPr="00054D9B">
        <w:rPr>
          <w:rFonts w:ascii="Times New Roman" w:hAnsi="Times New Roman"/>
          <w:i/>
          <w:iCs/>
          <w:sz w:val="26"/>
          <w:szCs w:val="26"/>
          <w:lang w:val="es-ES"/>
        </w:rPr>
        <w:t xml:space="preserve">[Ghi tên Bên mời chào giá ] </w:t>
      </w:r>
      <w:r w:rsidRPr="00054D9B">
        <w:rPr>
          <w:rFonts w:ascii="Times New Roman" w:hAnsi="Times New Roman"/>
          <w:sz w:val="26"/>
          <w:szCs w:val="26"/>
          <w:lang w:val="es-ES"/>
        </w:rPr>
        <w:t>tổ chức:</w:t>
      </w:r>
    </w:p>
    <w:p w:rsidR="006B33CB" w:rsidRPr="00054D9B" w:rsidRDefault="006B33CB" w:rsidP="00C20A50">
      <w:pPr>
        <w:spacing w:before="60" w:after="60" w:line="240" w:lineRule="auto"/>
        <w:ind w:left="720"/>
        <w:jc w:val="both"/>
        <w:rPr>
          <w:rFonts w:ascii="Times New Roman" w:hAnsi="Times New Roman"/>
          <w:i/>
          <w:iCs/>
          <w:sz w:val="26"/>
          <w:szCs w:val="26"/>
          <w:lang w:val="es-ES"/>
        </w:rPr>
      </w:pPr>
      <w:r w:rsidRPr="00054D9B">
        <w:rPr>
          <w:rFonts w:ascii="Times New Roman" w:hAnsi="Times New Roman"/>
          <w:i/>
          <w:iCs/>
          <w:sz w:val="26"/>
          <w:szCs w:val="26"/>
          <w:lang w:val="es-ES"/>
        </w:rPr>
        <w:t>[</w:t>
      </w:r>
      <w:r w:rsidRPr="00054D9B">
        <w:rPr>
          <w:rFonts w:ascii="Times New Roman" w:hAnsi="Times New Roman"/>
          <w:sz w:val="26"/>
          <w:szCs w:val="26"/>
          <w:lang w:val="es-ES"/>
        </w:rPr>
        <w:t xml:space="preserve">- </w:t>
      </w:r>
      <w:r w:rsidRPr="00054D9B">
        <w:rPr>
          <w:rFonts w:ascii="Times New Roman" w:hAnsi="Times New Roman"/>
          <w:i/>
          <w:iCs/>
          <w:sz w:val="26"/>
          <w:szCs w:val="26"/>
          <w:lang w:val="es-ES"/>
        </w:rPr>
        <w:t xml:space="preserve">Ký đơn </w:t>
      </w:r>
      <w:r>
        <w:rPr>
          <w:rFonts w:ascii="Times New Roman" w:hAnsi="Times New Roman"/>
          <w:i/>
          <w:iCs/>
          <w:sz w:val="26"/>
          <w:szCs w:val="26"/>
          <w:lang w:val="es-ES"/>
        </w:rPr>
        <w:t>c</w:t>
      </w:r>
      <w:r w:rsidRPr="00054D9B">
        <w:rPr>
          <w:rFonts w:ascii="Times New Roman" w:hAnsi="Times New Roman"/>
          <w:i/>
          <w:iCs/>
          <w:sz w:val="26"/>
          <w:szCs w:val="26"/>
          <w:lang w:val="es-ES"/>
        </w:rPr>
        <w:t xml:space="preserve">hào giá; </w:t>
      </w:r>
    </w:p>
    <w:p w:rsidR="006B33CB" w:rsidRPr="00054D9B" w:rsidRDefault="006B33CB" w:rsidP="00C20A50">
      <w:pPr>
        <w:spacing w:before="60" w:after="60" w:line="240" w:lineRule="auto"/>
        <w:ind w:left="720"/>
        <w:jc w:val="both"/>
        <w:rPr>
          <w:rFonts w:ascii="Times New Roman" w:hAnsi="Times New Roman"/>
          <w:i/>
          <w:iCs/>
          <w:sz w:val="26"/>
          <w:szCs w:val="26"/>
          <w:lang w:val="es-ES"/>
        </w:rPr>
      </w:pPr>
      <w:r w:rsidRPr="00054D9B">
        <w:rPr>
          <w:rFonts w:ascii="Times New Roman" w:hAnsi="Times New Roman"/>
          <w:i/>
          <w:iCs/>
          <w:sz w:val="26"/>
          <w:szCs w:val="26"/>
          <w:lang w:val="es-ES"/>
        </w:rPr>
        <w:t xml:space="preserve"> - Ký thỏa thuận liên danh (nếu có);</w:t>
      </w:r>
    </w:p>
    <w:p w:rsidR="006B33CB" w:rsidRPr="00054D9B" w:rsidRDefault="006B33CB" w:rsidP="00C20A50">
      <w:pPr>
        <w:spacing w:before="60" w:after="60" w:line="240" w:lineRule="auto"/>
        <w:ind w:firstLine="720"/>
        <w:jc w:val="both"/>
        <w:rPr>
          <w:rFonts w:ascii="Times New Roman" w:hAnsi="Times New Roman"/>
          <w:i/>
          <w:iCs/>
          <w:sz w:val="26"/>
          <w:szCs w:val="26"/>
          <w:lang w:val="es-ES"/>
        </w:rPr>
      </w:pPr>
      <w:r w:rsidRPr="00054D9B">
        <w:rPr>
          <w:rFonts w:ascii="Times New Roman" w:hAnsi="Times New Roman"/>
          <w:i/>
          <w:iCs/>
          <w:sz w:val="26"/>
          <w:szCs w:val="26"/>
          <w:lang w:val="es-ES"/>
        </w:rPr>
        <w:t xml:space="preserve">- Ký các văn bản, tài liệu để giao dịch với Bên mời chào giá trong quá trình tham </w:t>
      </w:r>
      <w:r w:rsidRPr="00054D9B">
        <w:rPr>
          <w:rFonts w:ascii="Times New Roman" w:hAnsi="Times New Roman"/>
          <w:i/>
          <w:sz w:val="26"/>
          <w:szCs w:val="26"/>
          <w:lang w:val="es-ES"/>
        </w:rPr>
        <w:t>gia chào giá</w:t>
      </w:r>
      <w:r w:rsidRPr="00054D9B">
        <w:rPr>
          <w:rFonts w:ascii="Times New Roman" w:hAnsi="Times New Roman"/>
          <w:i/>
          <w:iCs/>
          <w:sz w:val="26"/>
          <w:szCs w:val="26"/>
          <w:lang w:val="es-ES"/>
        </w:rPr>
        <w:t>, kể cả văn bản giải trình, làm rõ HSĐX;</w:t>
      </w:r>
    </w:p>
    <w:p w:rsidR="006B33CB" w:rsidRPr="00054D9B" w:rsidRDefault="006B33CB" w:rsidP="00C20A50">
      <w:pPr>
        <w:spacing w:before="60" w:after="60" w:line="240" w:lineRule="auto"/>
        <w:ind w:left="720"/>
        <w:jc w:val="both"/>
        <w:rPr>
          <w:rFonts w:ascii="Times New Roman" w:hAnsi="Times New Roman"/>
          <w:i/>
          <w:iCs/>
          <w:sz w:val="26"/>
          <w:szCs w:val="26"/>
          <w:lang w:val="es-ES"/>
        </w:rPr>
      </w:pPr>
      <w:r w:rsidRPr="00054D9B">
        <w:rPr>
          <w:rFonts w:ascii="Times New Roman" w:hAnsi="Times New Roman"/>
          <w:i/>
          <w:iCs/>
          <w:sz w:val="26"/>
          <w:szCs w:val="26"/>
          <w:lang w:val="es-ES"/>
        </w:rPr>
        <w:t>- Tham gia quá trình thương thảo, hoàn thiện hợp đồng;</w:t>
      </w:r>
    </w:p>
    <w:p w:rsidR="006B33CB" w:rsidRPr="00054D9B" w:rsidRDefault="006B33CB" w:rsidP="00C20A50">
      <w:pPr>
        <w:spacing w:before="60" w:after="60" w:line="240" w:lineRule="auto"/>
        <w:ind w:left="720"/>
        <w:jc w:val="both"/>
        <w:rPr>
          <w:rFonts w:ascii="Times New Roman" w:hAnsi="Times New Roman"/>
          <w:i/>
          <w:iCs/>
          <w:sz w:val="26"/>
          <w:szCs w:val="26"/>
          <w:lang w:val="es-ES"/>
        </w:rPr>
      </w:pPr>
      <w:r w:rsidRPr="00054D9B">
        <w:rPr>
          <w:rFonts w:ascii="Times New Roman" w:hAnsi="Times New Roman"/>
          <w:i/>
          <w:iCs/>
          <w:sz w:val="26"/>
          <w:szCs w:val="26"/>
          <w:lang w:val="es-ES"/>
        </w:rPr>
        <w:t>- Ký kết hợp đồng với Bên mời chào giá/Chủ đầu tư</w:t>
      </w:r>
      <w:r>
        <w:rPr>
          <w:rFonts w:ascii="Times New Roman" w:hAnsi="Times New Roman"/>
          <w:i/>
          <w:iCs/>
          <w:sz w:val="26"/>
          <w:szCs w:val="26"/>
          <w:lang w:val="es-ES"/>
        </w:rPr>
        <w:t xml:space="preserve"> </w:t>
      </w:r>
      <w:r w:rsidRPr="00054D9B">
        <w:rPr>
          <w:rFonts w:ascii="Times New Roman" w:hAnsi="Times New Roman"/>
          <w:i/>
          <w:iCs/>
          <w:sz w:val="26"/>
          <w:szCs w:val="26"/>
          <w:lang w:val="es-ES"/>
        </w:rPr>
        <w:t>nếu được lựa chọn.]</w:t>
      </w:r>
      <w:r w:rsidRPr="00054D9B">
        <w:rPr>
          <w:rFonts w:ascii="Times New Roman" w:hAnsi="Times New Roman"/>
          <w:sz w:val="26"/>
          <w:szCs w:val="26"/>
          <w:vertAlign w:val="superscript"/>
          <w:lang w:val="es-ES"/>
        </w:rPr>
        <w:t xml:space="preserve"> (2)</w:t>
      </w:r>
    </w:p>
    <w:p w:rsidR="006B33CB" w:rsidRPr="00054D9B" w:rsidRDefault="006B33CB" w:rsidP="00C20A50">
      <w:pPr>
        <w:spacing w:before="60" w:after="60" w:line="240" w:lineRule="auto"/>
        <w:ind w:firstLine="720"/>
        <w:jc w:val="both"/>
        <w:rPr>
          <w:rFonts w:ascii="Times New Roman" w:hAnsi="Times New Roman"/>
          <w:sz w:val="26"/>
          <w:szCs w:val="26"/>
          <w:lang w:val="es-ES"/>
        </w:rPr>
      </w:pPr>
      <w:r w:rsidRPr="00054D9B">
        <w:rPr>
          <w:rFonts w:ascii="Times New Roman" w:hAnsi="Times New Roman"/>
          <w:sz w:val="26"/>
          <w:szCs w:val="26"/>
          <w:lang w:val="es-ES"/>
        </w:rPr>
        <w:t>Người được ủy quyền nêu trên chỉ thực hiện các công việc trong phạm vi ủy quyền với tư cách là đại diện hợp pháp của</w:t>
      </w:r>
      <w:r>
        <w:rPr>
          <w:rFonts w:ascii="Times New Roman" w:hAnsi="Times New Roman"/>
          <w:sz w:val="26"/>
          <w:szCs w:val="26"/>
          <w:lang w:val="es-ES"/>
        </w:rPr>
        <w:t xml:space="preserve"> </w:t>
      </w:r>
      <w:r w:rsidRPr="00054D9B">
        <w:rPr>
          <w:rFonts w:ascii="Times New Roman" w:hAnsi="Times New Roman"/>
          <w:sz w:val="26"/>
          <w:szCs w:val="26"/>
          <w:lang w:val="es-ES"/>
        </w:rPr>
        <w:t xml:space="preserve">____ </w:t>
      </w:r>
      <w:r w:rsidRPr="00054D9B">
        <w:rPr>
          <w:rFonts w:ascii="Times New Roman" w:hAnsi="Times New Roman"/>
          <w:i/>
          <w:iCs/>
          <w:sz w:val="26"/>
          <w:szCs w:val="26"/>
          <w:lang w:val="es-ES"/>
        </w:rPr>
        <w:t>[Ghi tên Nhà cung cấp]</w:t>
      </w:r>
      <w:r w:rsidRPr="00054D9B">
        <w:rPr>
          <w:rFonts w:ascii="Times New Roman" w:hAnsi="Times New Roman"/>
          <w:sz w:val="26"/>
          <w:szCs w:val="26"/>
          <w:lang w:val="es-ES"/>
        </w:rPr>
        <w:t>. ____</w:t>
      </w:r>
      <w:r w:rsidRPr="00054D9B">
        <w:rPr>
          <w:rFonts w:ascii="Times New Roman" w:hAnsi="Times New Roman"/>
          <w:i/>
          <w:iCs/>
          <w:sz w:val="26"/>
          <w:szCs w:val="26"/>
          <w:lang w:val="es-ES"/>
        </w:rPr>
        <w:t xml:space="preserve"> [Ghi tên Nhà cung cấp] </w:t>
      </w:r>
      <w:r w:rsidRPr="00054D9B">
        <w:rPr>
          <w:rFonts w:ascii="Times New Roman" w:hAnsi="Times New Roman"/>
          <w:sz w:val="26"/>
          <w:szCs w:val="26"/>
          <w:lang w:val="es-ES"/>
        </w:rPr>
        <w:t>chịu trách nhiệm hoàn toàn về những công việc do ____</w:t>
      </w:r>
      <w:r w:rsidRPr="00054D9B">
        <w:rPr>
          <w:rFonts w:ascii="Times New Roman" w:hAnsi="Times New Roman"/>
          <w:i/>
          <w:iCs/>
          <w:sz w:val="26"/>
          <w:szCs w:val="26"/>
          <w:lang w:val="es-ES"/>
        </w:rPr>
        <w:t xml:space="preserve"> [Ghi tên người được ủy quyền]</w:t>
      </w:r>
      <w:r w:rsidRPr="00054D9B">
        <w:rPr>
          <w:rFonts w:ascii="Times New Roman" w:hAnsi="Times New Roman"/>
          <w:sz w:val="26"/>
          <w:szCs w:val="26"/>
          <w:lang w:val="es-ES"/>
        </w:rPr>
        <w:t xml:space="preserve"> thực hiện trong phạm vi ủy quyền. </w:t>
      </w:r>
    </w:p>
    <w:p w:rsidR="006B33CB" w:rsidRPr="00054D9B" w:rsidRDefault="006B33CB" w:rsidP="00C20A50">
      <w:pPr>
        <w:spacing w:before="60" w:after="60" w:line="240" w:lineRule="auto"/>
        <w:ind w:firstLine="720"/>
        <w:jc w:val="both"/>
        <w:rPr>
          <w:rFonts w:ascii="Times New Roman" w:hAnsi="Times New Roman"/>
          <w:sz w:val="26"/>
          <w:szCs w:val="26"/>
          <w:lang w:val="es-ES"/>
        </w:rPr>
      </w:pPr>
      <w:r w:rsidRPr="00054D9B">
        <w:rPr>
          <w:rFonts w:ascii="Times New Roman" w:hAnsi="Times New Roman"/>
          <w:sz w:val="26"/>
          <w:szCs w:val="26"/>
          <w:lang w:val="es-ES"/>
        </w:rPr>
        <w:t>Giấy ủy quyền có hiệu lực kể từ ngày ____ đến ngày ___</w:t>
      </w:r>
      <w:proofErr w:type="gramStart"/>
      <w:r w:rsidRPr="00054D9B">
        <w:rPr>
          <w:rFonts w:ascii="Times New Roman" w:hAnsi="Times New Roman"/>
          <w:sz w:val="26"/>
          <w:szCs w:val="26"/>
          <w:lang w:val="es-ES"/>
        </w:rPr>
        <w:t>_</w:t>
      </w:r>
      <w:r w:rsidRPr="00054D9B">
        <w:rPr>
          <w:rFonts w:ascii="Times New Roman" w:hAnsi="Times New Roman"/>
          <w:sz w:val="26"/>
          <w:szCs w:val="26"/>
          <w:vertAlign w:val="superscript"/>
          <w:lang w:val="es-ES"/>
        </w:rPr>
        <w:t>(</w:t>
      </w:r>
      <w:proofErr w:type="gramEnd"/>
      <w:r w:rsidRPr="00054D9B">
        <w:rPr>
          <w:rFonts w:ascii="Times New Roman" w:hAnsi="Times New Roman"/>
          <w:sz w:val="26"/>
          <w:szCs w:val="26"/>
          <w:vertAlign w:val="superscript"/>
          <w:lang w:val="es-ES"/>
        </w:rPr>
        <w:t>3)</w:t>
      </w:r>
      <w:r w:rsidRPr="00054D9B">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rsidR="006B33CB" w:rsidRPr="00054D9B" w:rsidRDefault="006B33CB" w:rsidP="00C20A50">
      <w:pPr>
        <w:spacing w:before="60" w:after="60" w:line="240" w:lineRule="auto"/>
        <w:ind w:firstLine="720"/>
        <w:jc w:val="both"/>
        <w:rPr>
          <w:rFonts w:ascii="Times New Roman" w:hAnsi="Times New Roman"/>
          <w:sz w:val="16"/>
          <w:szCs w:val="24"/>
          <w:highlight w:val="yellow"/>
          <w:lang w:val="es-ES"/>
        </w:rPr>
      </w:pPr>
    </w:p>
    <w:tbl>
      <w:tblPr>
        <w:tblW w:w="9322" w:type="dxa"/>
        <w:tblLook w:val="01E0" w:firstRow="1" w:lastRow="1" w:firstColumn="1" w:lastColumn="1" w:noHBand="0" w:noVBand="0"/>
      </w:tblPr>
      <w:tblGrid>
        <w:gridCol w:w="4644"/>
        <w:gridCol w:w="4678"/>
      </w:tblGrid>
      <w:tr w:rsidR="006B33CB" w:rsidRPr="006B33CB" w:rsidTr="00CA025F">
        <w:trPr>
          <w:trHeight w:val="903"/>
        </w:trPr>
        <w:tc>
          <w:tcPr>
            <w:tcW w:w="4644" w:type="dxa"/>
          </w:tcPr>
          <w:p w:rsidR="006B33CB" w:rsidRPr="00054D9B" w:rsidRDefault="006B33CB" w:rsidP="00C20A50">
            <w:pPr>
              <w:spacing w:before="60" w:after="60" w:line="240" w:lineRule="auto"/>
              <w:jc w:val="center"/>
              <w:rPr>
                <w:rFonts w:ascii="Times New Roman" w:hAnsi="Times New Roman"/>
                <w:b/>
                <w:bCs/>
                <w:sz w:val="26"/>
                <w:szCs w:val="26"/>
                <w:lang w:val="es-ES"/>
              </w:rPr>
            </w:pPr>
            <w:r w:rsidRPr="00054D9B">
              <w:rPr>
                <w:rFonts w:ascii="Times New Roman" w:hAnsi="Times New Roman"/>
                <w:b/>
                <w:bCs/>
                <w:sz w:val="26"/>
                <w:szCs w:val="26"/>
                <w:lang w:val="es-ES"/>
              </w:rPr>
              <w:t>Người được ủy quyền</w:t>
            </w:r>
          </w:p>
          <w:p w:rsidR="006B33CB" w:rsidRPr="00054D9B" w:rsidRDefault="006B33CB" w:rsidP="00C20A50">
            <w:pPr>
              <w:spacing w:before="60" w:after="60" w:line="240" w:lineRule="auto"/>
              <w:jc w:val="center"/>
              <w:rPr>
                <w:rFonts w:ascii="Times New Roman" w:hAnsi="Times New Roman"/>
                <w:i/>
                <w:iCs/>
                <w:sz w:val="26"/>
                <w:szCs w:val="26"/>
                <w:lang w:val="es-ES"/>
              </w:rPr>
            </w:pPr>
            <w:r w:rsidRPr="00054D9B">
              <w:rPr>
                <w:rFonts w:ascii="Times New Roman" w:hAnsi="Times New Roman"/>
                <w:i/>
                <w:iCs/>
                <w:sz w:val="26"/>
                <w:szCs w:val="26"/>
                <w:lang w:val="es-ES"/>
              </w:rPr>
              <w:t>[Ghi tên, chức danh, ký tên và đóng dấu (nếu có)]</w:t>
            </w:r>
          </w:p>
          <w:p w:rsidR="006B33CB" w:rsidRPr="00054D9B" w:rsidRDefault="006B33CB" w:rsidP="00C20A50">
            <w:pPr>
              <w:spacing w:before="60" w:after="60" w:line="240" w:lineRule="auto"/>
              <w:rPr>
                <w:rFonts w:ascii="Times New Roman" w:hAnsi="Times New Roman"/>
                <w:sz w:val="24"/>
                <w:szCs w:val="24"/>
                <w:lang w:val="es-ES"/>
              </w:rPr>
            </w:pPr>
          </w:p>
        </w:tc>
        <w:tc>
          <w:tcPr>
            <w:tcW w:w="4678" w:type="dxa"/>
          </w:tcPr>
          <w:p w:rsidR="006B33CB" w:rsidRPr="00054D9B" w:rsidRDefault="006B33CB" w:rsidP="00C20A50">
            <w:pPr>
              <w:spacing w:before="60" w:after="60" w:line="240" w:lineRule="auto"/>
              <w:jc w:val="center"/>
              <w:rPr>
                <w:rFonts w:ascii="Times New Roman" w:hAnsi="Times New Roman"/>
                <w:b/>
                <w:bCs/>
                <w:sz w:val="26"/>
                <w:szCs w:val="26"/>
                <w:lang w:val="es-ES"/>
              </w:rPr>
            </w:pPr>
            <w:r w:rsidRPr="00054D9B">
              <w:rPr>
                <w:rFonts w:ascii="Times New Roman" w:hAnsi="Times New Roman"/>
                <w:b/>
                <w:bCs/>
                <w:sz w:val="26"/>
                <w:szCs w:val="26"/>
                <w:lang w:val="es-ES"/>
              </w:rPr>
              <w:t>Người ủy quyền</w:t>
            </w:r>
          </w:p>
          <w:p w:rsidR="006B33CB" w:rsidRPr="00054D9B" w:rsidRDefault="006B33CB" w:rsidP="00C20A50">
            <w:pPr>
              <w:spacing w:before="60" w:after="60" w:line="240" w:lineRule="auto"/>
              <w:jc w:val="center"/>
              <w:rPr>
                <w:rFonts w:ascii="Times New Roman" w:hAnsi="Times New Roman"/>
                <w:sz w:val="24"/>
                <w:szCs w:val="24"/>
                <w:lang w:val="es-ES"/>
              </w:rPr>
            </w:pPr>
            <w:r w:rsidRPr="00054D9B">
              <w:rPr>
                <w:rFonts w:ascii="Times New Roman" w:hAnsi="Times New Roman"/>
                <w:i/>
                <w:iCs/>
                <w:sz w:val="26"/>
                <w:szCs w:val="26"/>
                <w:lang w:val="es-ES"/>
              </w:rPr>
              <w:t>[Ghi tên người đại diện theo pháp luật của Nhà cung cấp, chức danh, ký tên và đóng dấu]</w:t>
            </w:r>
          </w:p>
        </w:tc>
      </w:tr>
    </w:tbl>
    <w:p w:rsidR="006B33CB" w:rsidRPr="00054D9B" w:rsidRDefault="006B33CB" w:rsidP="00C20A50">
      <w:pPr>
        <w:spacing w:before="60" w:after="60" w:line="240" w:lineRule="auto"/>
        <w:ind w:firstLine="720"/>
        <w:jc w:val="both"/>
        <w:rPr>
          <w:rFonts w:ascii="Times New Roman" w:hAnsi="Times New Roman"/>
          <w:b/>
          <w:i/>
          <w:iCs/>
          <w:u w:val="single"/>
          <w:lang w:val="de-DE"/>
        </w:rPr>
      </w:pPr>
      <w:r w:rsidRPr="00054D9B">
        <w:rPr>
          <w:rFonts w:ascii="Times New Roman" w:hAnsi="Times New Roman"/>
          <w:b/>
          <w:i/>
          <w:iCs/>
          <w:u w:val="single"/>
          <w:lang w:val="de-DE"/>
        </w:rPr>
        <w:t>Ghi chú:</w:t>
      </w:r>
    </w:p>
    <w:p w:rsidR="006B33CB" w:rsidRPr="00054D9B" w:rsidRDefault="006B33CB" w:rsidP="00C20A50">
      <w:pPr>
        <w:pStyle w:val="BodyTextIndent"/>
        <w:spacing w:before="60" w:after="60"/>
        <w:ind w:left="0"/>
        <w:jc w:val="both"/>
        <w:rPr>
          <w:rFonts w:ascii="Times New Roman" w:hAnsi="Times New Roman"/>
          <w:sz w:val="22"/>
          <w:szCs w:val="22"/>
          <w:lang w:val="de-DE"/>
        </w:rPr>
      </w:pPr>
      <w:r w:rsidRPr="00054D9B">
        <w:rPr>
          <w:rFonts w:ascii="Times New Roman" w:hAnsi="Times New Roman"/>
          <w:i/>
          <w:iCs/>
          <w:sz w:val="22"/>
          <w:szCs w:val="22"/>
          <w:lang w:val="de-DE"/>
        </w:rPr>
        <w:tab/>
      </w:r>
      <w:r w:rsidRPr="00054D9B">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054D9B">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054D9B">
        <w:rPr>
          <w:rFonts w:ascii="Times New Roman" w:hAnsi="Times New Roman"/>
          <w:sz w:val="22"/>
          <w:szCs w:val="22"/>
          <w:lang w:val="de-DE"/>
        </w:rPr>
        <w:t>. Người được ủy quyền không được tiếp tục ủy quyền cho người khác.</w:t>
      </w:r>
    </w:p>
    <w:p w:rsidR="006B33CB" w:rsidRPr="00054D9B" w:rsidRDefault="006B33CB" w:rsidP="00C20A50">
      <w:pPr>
        <w:spacing w:before="60" w:after="60" w:line="240" w:lineRule="auto"/>
        <w:ind w:firstLine="720"/>
        <w:jc w:val="both"/>
        <w:rPr>
          <w:rFonts w:ascii="Times New Roman" w:hAnsi="Times New Roman"/>
          <w:spacing w:val="-2"/>
          <w:lang w:val="de-DE"/>
        </w:rPr>
      </w:pPr>
      <w:r w:rsidRPr="00054D9B">
        <w:rPr>
          <w:rFonts w:ascii="Times New Roman" w:hAnsi="Times New Roman"/>
          <w:spacing w:val="-2"/>
          <w:lang w:val="de-DE"/>
        </w:rPr>
        <w:t>(2) Phạm vi ủy quyền do người ủy quyền quyết định, bao gồm một hoặc nhiều công việc nêu trên.</w:t>
      </w:r>
    </w:p>
    <w:p w:rsidR="006B33CB" w:rsidRPr="00054D9B" w:rsidRDefault="006B33CB" w:rsidP="00C20A50">
      <w:pPr>
        <w:spacing w:before="60" w:after="60" w:line="240" w:lineRule="auto"/>
        <w:ind w:firstLine="720"/>
        <w:jc w:val="both"/>
        <w:rPr>
          <w:rFonts w:ascii="Times New Roman" w:hAnsi="Times New Roman"/>
          <w:u w:val="single"/>
          <w:lang w:val="de-DE"/>
        </w:rPr>
      </w:pPr>
      <w:r w:rsidRPr="00054D9B">
        <w:rPr>
          <w:rFonts w:ascii="Times New Roman" w:hAnsi="Times New Roman"/>
          <w:lang w:val="de-DE"/>
        </w:rPr>
        <w:t>(3) Ghi ngày có hiệu lực và ngày hết hiệu lực của Giấy ủy quyền phù hợp với quá trình tham gia Chào giá.</w:t>
      </w:r>
    </w:p>
    <w:p w:rsidR="006B33CB" w:rsidRPr="00054D9B" w:rsidRDefault="006B33CB" w:rsidP="00C20A50">
      <w:pPr>
        <w:keepNext/>
        <w:spacing w:before="60" w:after="60" w:line="240" w:lineRule="auto"/>
        <w:ind w:firstLine="720"/>
        <w:jc w:val="right"/>
        <w:outlineLvl w:val="2"/>
        <w:rPr>
          <w:rFonts w:ascii="Times New Roman" w:hAnsi="Times New Roman"/>
          <w:b/>
          <w:bCs/>
          <w:sz w:val="24"/>
          <w:u w:val="single"/>
          <w:lang w:val="de-DE"/>
        </w:rPr>
      </w:pPr>
      <w:r w:rsidRPr="00054D9B">
        <w:rPr>
          <w:rFonts w:ascii="Times New Roman" w:hAnsi="Times New Roman"/>
          <w:b/>
          <w:bCs/>
          <w:i/>
          <w:iCs/>
          <w:highlight w:val="yellow"/>
          <w:u w:val="single"/>
          <w:lang w:val="de-DE"/>
        </w:rPr>
        <w:br w:type="page"/>
      </w:r>
      <w:r w:rsidRPr="00054D9B">
        <w:rPr>
          <w:rFonts w:ascii="Times New Roman" w:hAnsi="Times New Roman"/>
          <w:b/>
          <w:bCs/>
          <w:sz w:val="24"/>
          <w:u w:val="single"/>
          <w:lang w:val="de-DE"/>
        </w:rPr>
        <w:t>Mẫu số 3</w:t>
      </w:r>
    </w:p>
    <w:p w:rsidR="006B33CB" w:rsidRPr="00054D9B" w:rsidRDefault="006B33CB" w:rsidP="00C20A50">
      <w:pPr>
        <w:spacing w:before="60" w:after="60" w:line="240" w:lineRule="auto"/>
        <w:jc w:val="center"/>
        <w:rPr>
          <w:rFonts w:ascii="Times New Roman" w:hAnsi="Times New Roman"/>
          <w:b/>
          <w:sz w:val="28"/>
          <w:lang w:val="sv-SE"/>
        </w:rPr>
      </w:pPr>
      <w:r w:rsidRPr="00054D9B">
        <w:rPr>
          <w:rFonts w:ascii="Times New Roman" w:hAnsi="Times New Roman"/>
          <w:b/>
          <w:sz w:val="28"/>
          <w:lang w:val="sv-SE"/>
        </w:rPr>
        <w:t>BIỂU GIÁ CHÀO</w:t>
      </w:r>
    </w:p>
    <w:p w:rsidR="006B33CB" w:rsidRPr="00054D9B" w:rsidRDefault="006B33CB" w:rsidP="00DE0D80">
      <w:pPr>
        <w:numPr>
          <w:ilvl w:val="0"/>
          <w:numId w:val="3"/>
        </w:numPr>
        <w:spacing w:before="60" w:after="120" w:line="240" w:lineRule="auto"/>
        <w:ind w:left="360"/>
        <w:rPr>
          <w:rFonts w:ascii="Times New Roman" w:hAnsi="Times New Roman"/>
          <w:sz w:val="26"/>
          <w:szCs w:val="26"/>
          <w:lang w:val="sv-SE"/>
        </w:rPr>
      </w:pPr>
      <w:r w:rsidRPr="00054D9B">
        <w:rPr>
          <w:rFonts w:ascii="Times New Roman" w:hAnsi="Times New Roman"/>
          <w:sz w:val="26"/>
          <w:szCs w:val="26"/>
          <w:lang w:val="sv-SE"/>
        </w:rPr>
        <w:t>Nội dung cung cấp</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2137"/>
        <w:gridCol w:w="1530"/>
        <w:gridCol w:w="850"/>
        <w:gridCol w:w="739"/>
        <w:gridCol w:w="1450"/>
        <w:gridCol w:w="1837"/>
      </w:tblGrid>
      <w:tr w:rsidR="00693670" w:rsidRPr="006A09CE" w:rsidTr="00693670">
        <w:trPr>
          <w:trHeight w:val="420"/>
        </w:trPr>
        <w:tc>
          <w:tcPr>
            <w:tcW w:w="1132"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r w:rsidRPr="006A09CE">
              <w:rPr>
                <w:rFonts w:ascii="Times New Roman" w:hAnsi="Times New Roman"/>
                <w:sz w:val="26"/>
                <w:szCs w:val="26"/>
              </w:rPr>
              <w:t>TT</w:t>
            </w:r>
          </w:p>
        </w:tc>
        <w:tc>
          <w:tcPr>
            <w:tcW w:w="2137"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r>
              <w:rPr>
                <w:rFonts w:ascii="Times New Roman" w:hAnsi="Times New Roman"/>
                <w:sz w:val="26"/>
                <w:szCs w:val="26"/>
              </w:rPr>
              <w:t>Danh mục</w:t>
            </w:r>
            <w:r w:rsidRPr="006A09CE">
              <w:rPr>
                <w:rFonts w:ascii="Times New Roman" w:hAnsi="Times New Roman"/>
                <w:sz w:val="26"/>
                <w:szCs w:val="26"/>
              </w:rPr>
              <w:t xml:space="preserve"> hàng hóa/dịch vụ</w:t>
            </w:r>
          </w:p>
        </w:tc>
        <w:tc>
          <w:tcPr>
            <w:tcW w:w="1530" w:type="dxa"/>
          </w:tcPr>
          <w:p w:rsidR="00693670" w:rsidRPr="006A09CE" w:rsidRDefault="00693670" w:rsidP="00C20A50">
            <w:pPr>
              <w:spacing w:before="60" w:after="60" w:line="240" w:lineRule="auto"/>
              <w:jc w:val="center"/>
              <w:rPr>
                <w:rFonts w:ascii="Times New Roman" w:hAnsi="Times New Roman"/>
                <w:sz w:val="26"/>
                <w:szCs w:val="26"/>
                <w:lang w:val="sv-SE"/>
              </w:rPr>
            </w:pPr>
            <w:r>
              <w:rPr>
                <w:rFonts w:ascii="Times New Roman" w:hAnsi="Times New Roman"/>
                <w:sz w:val="26"/>
                <w:szCs w:val="26"/>
                <w:lang w:val="sv-SE"/>
              </w:rPr>
              <w:t>Tiêu chuẩn kỹ thuật</w:t>
            </w:r>
          </w:p>
        </w:tc>
        <w:tc>
          <w:tcPr>
            <w:tcW w:w="850"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r w:rsidRPr="006A09CE">
              <w:rPr>
                <w:rFonts w:ascii="Times New Roman" w:hAnsi="Times New Roman"/>
                <w:sz w:val="26"/>
                <w:szCs w:val="26"/>
              </w:rPr>
              <w:t xml:space="preserve">Số lượng </w:t>
            </w:r>
          </w:p>
        </w:tc>
        <w:tc>
          <w:tcPr>
            <w:tcW w:w="739" w:type="dxa"/>
          </w:tcPr>
          <w:p w:rsidR="00693670" w:rsidRPr="006A09CE" w:rsidDel="003D3B47" w:rsidRDefault="00693670" w:rsidP="00C20A50">
            <w:pPr>
              <w:spacing w:before="60" w:after="60" w:line="240" w:lineRule="auto"/>
              <w:jc w:val="center"/>
              <w:rPr>
                <w:rFonts w:ascii="Times New Roman" w:hAnsi="Times New Roman"/>
                <w:sz w:val="26"/>
                <w:szCs w:val="26"/>
              </w:rPr>
            </w:pPr>
            <w:r w:rsidRPr="006A09CE">
              <w:rPr>
                <w:rFonts w:ascii="Times New Roman" w:hAnsi="Times New Roman"/>
                <w:sz w:val="26"/>
                <w:szCs w:val="26"/>
              </w:rPr>
              <w:t>Đơn vị tính</w:t>
            </w:r>
          </w:p>
        </w:tc>
        <w:tc>
          <w:tcPr>
            <w:tcW w:w="1450" w:type="dxa"/>
            <w:shd w:val="clear" w:color="auto" w:fill="auto"/>
          </w:tcPr>
          <w:p w:rsidR="00693670" w:rsidRPr="006A09CE" w:rsidRDefault="00693670" w:rsidP="00E718EF">
            <w:pPr>
              <w:spacing w:before="60" w:after="60" w:line="240" w:lineRule="auto"/>
              <w:jc w:val="center"/>
              <w:rPr>
                <w:rFonts w:ascii="Times New Roman" w:hAnsi="Times New Roman"/>
                <w:sz w:val="26"/>
                <w:szCs w:val="26"/>
              </w:rPr>
            </w:pPr>
            <w:r w:rsidRPr="006A09CE">
              <w:rPr>
                <w:rFonts w:ascii="Times New Roman" w:hAnsi="Times New Roman"/>
                <w:sz w:val="26"/>
                <w:szCs w:val="26"/>
              </w:rPr>
              <w:t>Đơn giá (VNĐ)</w:t>
            </w:r>
          </w:p>
        </w:tc>
        <w:tc>
          <w:tcPr>
            <w:tcW w:w="1837" w:type="dxa"/>
          </w:tcPr>
          <w:p w:rsidR="00E718EF" w:rsidRDefault="00693670" w:rsidP="00E718EF">
            <w:pPr>
              <w:spacing w:before="60" w:after="60" w:line="240" w:lineRule="auto"/>
              <w:jc w:val="center"/>
              <w:rPr>
                <w:rFonts w:ascii="Times New Roman" w:hAnsi="Times New Roman"/>
                <w:sz w:val="26"/>
                <w:szCs w:val="26"/>
              </w:rPr>
            </w:pPr>
            <w:r w:rsidRPr="006A09CE">
              <w:rPr>
                <w:rFonts w:ascii="Times New Roman" w:hAnsi="Times New Roman"/>
                <w:sz w:val="26"/>
                <w:szCs w:val="26"/>
              </w:rPr>
              <w:t>Giá trị</w:t>
            </w:r>
          </w:p>
          <w:p w:rsidR="00693670" w:rsidRPr="006A09CE" w:rsidRDefault="00693670" w:rsidP="00E718EF">
            <w:pPr>
              <w:spacing w:before="60" w:after="60" w:line="240" w:lineRule="auto"/>
              <w:jc w:val="center"/>
              <w:rPr>
                <w:rFonts w:ascii="Times New Roman" w:hAnsi="Times New Roman"/>
                <w:sz w:val="26"/>
                <w:szCs w:val="26"/>
              </w:rPr>
            </w:pPr>
            <w:r w:rsidRPr="006A09CE">
              <w:rPr>
                <w:rFonts w:ascii="Times New Roman" w:hAnsi="Times New Roman"/>
                <w:sz w:val="26"/>
                <w:szCs w:val="26"/>
              </w:rPr>
              <w:t>(VNĐ)</w:t>
            </w:r>
          </w:p>
        </w:tc>
      </w:tr>
      <w:tr w:rsidR="00693670" w:rsidRPr="007C10B6" w:rsidTr="00693670">
        <w:trPr>
          <w:trHeight w:val="332"/>
        </w:trPr>
        <w:tc>
          <w:tcPr>
            <w:tcW w:w="1132" w:type="dxa"/>
            <w:shd w:val="clear" w:color="auto" w:fill="auto"/>
          </w:tcPr>
          <w:p w:rsidR="00693670" w:rsidRPr="007C10B6" w:rsidRDefault="00693670" w:rsidP="00C20A50">
            <w:pPr>
              <w:spacing w:before="60" w:after="60" w:line="240" w:lineRule="auto"/>
              <w:jc w:val="center"/>
              <w:rPr>
                <w:rFonts w:ascii="Times New Roman" w:hAnsi="Times New Roman"/>
                <w:sz w:val="18"/>
                <w:szCs w:val="26"/>
              </w:rPr>
            </w:pPr>
            <w:r w:rsidRPr="007C10B6">
              <w:rPr>
                <w:rFonts w:ascii="Times New Roman" w:hAnsi="Times New Roman"/>
                <w:sz w:val="18"/>
                <w:szCs w:val="26"/>
                <w:lang w:val="nl-NL"/>
              </w:rPr>
              <w:t>(1)</w:t>
            </w:r>
          </w:p>
        </w:tc>
        <w:tc>
          <w:tcPr>
            <w:tcW w:w="2137" w:type="dxa"/>
            <w:shd w:val="clear" w:color="auto" w:fill="auto"/>
          </w:tcPr>
          <w:p w:rsidR="00693670" w:rsidRPr="007C10B6" w:rsidRDefault="00693670" w:rsidP="00C20A50">
            <w:pPr>
              <w:spacing w:before="60" w:after="60" w:line="240" w:lineRule="auto"/>
              <w:jc w:val="center"/>
              <w:rPr>
                <w:rFonts w:ascii="Times New Roman" w:hAnsi="Times New Roman"/>
                <w:sz w:val="18"/>
                <w:szCs w:val="26"/>
              </w:rPr>
            </w:pPr>
            <w:r w:rsidRPr="007C10B6">
              <w:rPr>
                <w:rFonts w:ascii="Times New Roman" w:hAnsi="Times New Roman"/>
                <w:sz w:val="18"/>
                <w:szCs w:val="26"/>
                <w:lang w:val="nl-NL"/>
              </w:rPr>
              <w:t>(2)</w:t>
            </w:r>
          </w:p>
        </w:tc>
        <w:tc>
          <w:tcPr>
            <w:tcW w:w="1530" w:type="dxa"/>
          </w:tcPr>
          <w:p w:rsidR="00693670" w:rsidRPr="007C10B6" w:rsidRDefault="00693670" w:rsidP="00C20A50">
            <w:pPr>
              <w:spacing w:before="60" w:after="60" w:line="240" w:lineRule="auto"/>
              <w:jc w:val="center"/>
              <w:rPr>
                <w:rFonts w:ascii="Times New Roman" w:hAnsi="Times New Roman"/>
                <w:sz w:val="18"/>
                <w:szCs w:val="26"/>
                <w:lang w:val="nl-NL"/>
              </w:rPr>
            </w:pPr>
            <w:r w:rsidRPr="007C10B6">
              <w:rPr>
                <w:rFonts w:ascii="Times New Roman" w:hAnsi="Times New Roman"/>
                <w:sz w:val="18"/>
                <w:szCs w:val="26"/>
                <w:lang w:val="nl-NL"/>
              </w:rPr>
              <w:t>(3)</w:t>
            </w:r>
          </w:p>
        </w:tc>
        <w:tc>
          <w:tcPr>
            <w:tcW w:w="850" w:type="dxa"/>
            <w:shd w:val="clear" w:color="auto" w:fill="auto"/>
          </w:tcPr>
          <w:p w:rsidR="00693670" w:rsidRPr="007C10B6" w:rsidRDefault="00693670" w:rsidP="008F1E85">
            <w:pPr>
              <w:spacing w:before="60" w:after="60" w:line="240" w:lineRule="auto"/>
              <w:jc w:val="center"/>
              <w:rPr>
                <w:rFonts w:ascii="Times New Roman" w:hAnsi="Times New Roman"/>
                <w:sz w:val="18"/>
                <w:szCs w:val="26"/>
              </w:rPr>
            </w:pPr>
            <w:r w:rsidRPr="007C10B6">
              <w:rPr>
                <w:rFonts w:ascii="Times New Roman" w:hAnsi="Times New Roman"/>
                <w:sz w:val="18"/>
                <w:szCs w:val="26"/>
                <w:lang w:val="nl-NL"/>
              </w:rPr>
              <w:t>(5)</w:t>
            </w:r>
          </w:p>
        </w:tc>
        <w:tc>
          <w:tcPr>
            <w:tcW w:w="739" w:type="dxa"/>
          </w:tcPr>
          <w:p w:rsidR="00693670" w:rsidRPr="007C10B6" w:rsidRDefault="00693670" w:rsidP="008F1E85">
            <w:pPr>
              <w:spacing w:before="60" w:after="60" w:line="240" w:lineRule="auto"/>
              <w:jc w:val="center"/>
              <w:rPr>
                <w:rFonts w:ascii="Times New Roman" w:hAnsi="Times New Roman"/>
                <w:sz w:val="18"/>
                <w:szCs w:val="26"/>
              </w:rPr>
            </w:pPr>
            <w:r w:rsidRPr="007C10B6">
              <w:rPr>
                <w:rFonts w:ascii="Times New Roman" w:hAnsi="Times New Roman"/>
                <w:sz w:val="18"/>
                <w:szCs w:val="26"/>
                <w:lang w:val="nl-NL"/>
              </w:rPr>
              <w:t>(6)</w:t>
            </w:r>
          </w:p>
        </w:tc>
        <w:tc>
          <w:tcPr>
            <w:tcW w:w="1450" w:type="dxa"/>
            <w:shd w:val="clear" w:color="auto" w:fill="auto"/>
          </w:tcPr>
          <w:p w:rsidR="00693670" w:rsidRPr="007C10B6" w:rsidDel="003D3B47" w:rsidRDefault="00693670" w:rsidP="008F1E85">
            <w:pPr>
              <w:spacing w:before="60" w:after="60" w:line="240" w:lineRule="auto"/>
              <w:jc w:val="center"/>
              <w:rPr>
                <w:rFonts w:ascii="Times New Roman" w:hAnsi="Times New Roman"/>
                <w:sz w:val="18"/>
                <w:szCs w:val="26"/>
              </w:rPr>
            </w:pPr>
            <w:r w:rsidRPr="007C10B6">
              <w:rPr>
                <w:rFonts w:ascii="Times New Roman" w:hAnsi="Times New Roman"/>
                <w:sz w:val="18"/>
                <w:szCs w:val="26"/>
                <w:lang w:val="nl-NL"/>
              </w:rPr>
              <w:t>(7)</w:t>
            </w:r>
          </w:p>
        </w:tc>
        <w:tc>
          <w:tcPr>
            <w:tcW w:w="1837" w:type="dxa"/>
          </w:tcPr>
          <w:p w:rsidR="00693670" w:rsidRPr="007C10B6" w:rsidRDefault="00693670" w:rsidP="008F1E85">
            <w:pPr>
              <w:spacing w:before="60" w:after="60" w:line="240" w:lineRule="auto"/>
              <w:jc w:val="center"/>
              <w:rPr>
                <w:rFonts w:ascii="Times New Roman" w:hAnsi="Times New Roman"/>
                <w:sz w:val="18"/>
                <w:szCs w:val="26"/>
              </w:rPr>
            </w:pPr>
            <w:r w:rsidRPr="007C10B6">
              <w:rPr>
                <w:rFonts w:ascii="Times New Roman" w:hAnsi="Times New Roman"/>
                <w:sz w:val="18"/>
                <w:szCs w:val="26"/>
                <w:lang w:val="nl-NL"/>
              </w:rPr>
              <w:t>(8) = (5) x (7)</w:t>
            </w:r>
          </w:p>
        </w:tc>
      </w:tr>
      <w:tr w:rsidR="00693670" w:rsidRPr="006A09CE" w:rsidTr="00693670">
        <w:trPr>
          <w:trHeight w:val="420"/>
        </w:trPr>
        <w:tc>
          <w:tcPr>
            <w:tcW w:w="1132"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r w:rsidRPr="006A09CE">
              <w:rPr>
                <w:rFonts w:ascii="Times New Roman" w:hAnsi="Times New Roman"/>
                <w:sz w:val="26"/>
                <w:szCs w:val="26"/>
              </w:rPr>
              <w:t>1.</w:t>
            </w:r>
          </w:p>
        </w:tc>
        <w:tc>
          <w:tcPr>
            <w:tcW w:w="2137"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p>
        </w:tc>
        <w:tc>
          <w:tcPr>
            <w:tcW w:w="1530" w:type="dxa"/>
          </w:tcPr>
          <w:p w:rsidR="00693670" w:rsidRPr="006A09CE" w:rsidDel="003D3B47" w:rsidRDefault="00693670" w:rsidP="00C20A50">
            <w:pPr>
              <w:spacing w:before="60" w:after="60" w:line="240" w:lineRule="auto"/>
              <w:jc w:val="center"/>
              <w:rPr>
                <w:rFonts w:ascii="Times New Roman" w:hAnsi="Times New Roman"/>
                <w:sz w:val="26"/>
                <w:szCs w:val="26"/>
              </w:rPr>
            </w:pPr>
          </w:p>
        </w:tc>
        <w:tc>
          <w:tcPr>
            <w:tcW w:w="850"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p>
        </w:tc>
        <w:tc>
          <w:tcPr>
            <w:tcW w:w="739" w:type="dxa"/>
          </w:tcPr>
          <w:p w:rsidR="00693670" w:rsidRPr="006A09CE" w:rsidDel="003D3B47" w:rsidRDefault="00693670" w:rsidP="00C20A50">
            <w:pPr>
              <w:spacing w:before="60" w:after="60" w:line="240" w:lineRule="auto"/>
              <w:jc w:val="center"/>
              <w:rPr>
                <w:rFonts w:ascii="Times New Roman" w:hAnsi="Times New Roman"/>
                <w:sz w:val="26"/>
                <w:szCs w:val="26"/>
              </w:rPr>
            </w:pPr>
          </w:p>
        </w:tc>
        <w:tc>
          <w:tcPr>
            <w:tcW w:w="1450"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p>
        </w:tc>
        <w:tc>
          <w:tcPr>
            <w:tcW w:w="1837" w:type="dxa"/>
          </w:tcPr>
          <w:p w:rsidR="00693670" w:rsidRPr="006A09CE" w:rsidRDefault="00693670" w:rsidP="00C20A50">
            <w:pPr>
              <w:spacing w:before="60" w:after="60" w:line="240" w:lineRule="auto"/>
              <w:jc w:val="center"/>
              <w:rPr>
                <w:rFonts w:ascii="Times New Roman" w:hAnsi="Times New Roman"/>
                <w:sz w:val="26"/>
                <w:szCs w:val="26"/>
              </w:rPr>
            </w:pPr>
          </w:p>
        </w:tc>
      </w:tr>
      <w:tr w:rsidR="00693670" w:rsidRPr="006A09CE" w:rsidTr="00693670">
        <w:trPr>
          <w:trHeight w:val="384"/>
        </w:trPr>
        <w:tc>
          <w:tcPr>
            <w:tcW w:w="1132"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r w:rsidRPr="006A09CE">
              <w:rPr>
                <w:rFonts w:ascii="Times New Roman" w:hAnsi="Times New Roman"/>
                <w:sz w:val="26"/>
                <w:szCs w:val="26"/>
              </w:rPr>
              <w:t>2.</w:t>
            </w:r>
          </w:p>
        </w:tc>
        <w:tc>
          <w:tcPr>
            <w:tcW w:w="2137"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p>
        </w:tc>
        <w:tc>
          <w:tcPr>
            <w:tcW w:w="1530" w:type="dxa"/>
          </w:tcPr>
          <w:p w:rsidR="00693670" w:rsidRPr="006A09CE" w:rsidDel="003D3B47" w:rsidRDefault="00693670" w:rsidP="00C20A50">
            <w:pPr>
              <w:spacing w:before="60" w:after="60" w:line="240" w:lineRule="auto"/>
              <w:jc w:val="center"/>
              <w:rPr>
                <w:rFonts w:ascii="Times New Roman" w:hAnsi="Times New Roman"/>
                <w:sz w:val="26"/>
                <w:szCs w:val="26"/>
              </w:rPr>
            </w:pPr>
          </w:p>
        </w:tc>
        <w:tc>
          <w:tcPr>
            <w:tcW w:w="850"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p>
        </w:tc>
        <w:tc>
          <w:tcPr>
            <w:tcW w:w="739" w:type="dxa"/>
          </w:tcPr>
          <w:p w:rsidR="00693670" w:rsidRPr="006A09CE" w:rsidDel="003D3B47" w:rsidRDefault="00693670" w:rsidP="00C20A50">
            <w:pPr>
              <w:spacing w:before="60" w:after="60" w:line="240" w:lineRule="auto"/>
              <w:jc w:val="center"/>
              <w:rPr>
                <w:rFonts w:ascii="Times New Roman" w:hAnsi="Times New Roman"/>
                <w:sz w:val="26"/>
                <w:szCs w:val="26"/>
              </w:rPr>
            </w:pPr>
          </w:p>
        </w:tc>
        <w:tc>
          <w:tcPr>
            <w:tcW w:w="1450" w:type="dxa"/>
            <w:shd w:val="clear" w:color="auto" w:fill="auto"/>
          </w:tcPr>
          <w:p w:rsidR="00693670" w:rsidRPr="006A09CE" w:rsidRDefault="00693670" w:rsidP="00C20A50">
            <w:pPr>
              <w:spacing w:before="60" w:after="60" w:line="240" w:lineRule="auto"/>
              <w:jc w:val="center"/>
              <w:rPr>
                <w:rFonts w:ascii="Times New Roman" w:hAnsi="Times New Roman"/>
                <w:sz w:val="26"/>
                <w:szCs w:val="26"/>
              </w:rPr>
            </w:pPr>
          </w:p>
        </w:tc>
        <w:tc>
          <w:tcPr>
            <w:tcW w:w="1837" w:type="dxa"/>
          </w:tcPr>
          <w:p w:rsidR="00693670" w:rsidRPr="006A09CE" w:rsidRDefault="00693670" w:rsidP="00C20A50">
            <w:pPr>
              <w:spacing w:before="60" w:after="60" w:line="240" w:lineRule="auto"/>
              <w:jc w:val="center"/>
              <w:rPr>
                <w:rFonts w:ascii="Times New Roman" w:hAnsi="Times New Roman"/>
                <w:sz w:val="26"/>
                <w:szCs w:val="26"/>
              </w:rPr>
            </w:pPr>
          </w:p>
        </w:tc>
      </w:tr>
      <w:tr w:rsidR="00693670" w:rsidRPr="006A09CE" w:rsidTr="00693670">
        <w:trPr>
          <w:trHeight w:val="384"/>
        </w:trPr>
        <w:tc>
          <w:tcPr>
            <w:tcW w:w="1132" w:type="dxa"/>
            <w:shd w:val="clear" w:color="auto" w:fill="auto"/>
          </w:tcPr>
          <w:p w:rsidR="00693670" w:rsidRPr="006A09CE" w:rsidRDefault="00693670" w:rsidP="00FC7B48">
            <w:pPr>
              <w:spacing w:before="60" w:after="60" w:line="240" w:lineRule="auto"/>
              <w:jc w:val="center"/>
              <w:rPr>
                <w:rFonts w:ascii="Times New Roman" w:hAnsi="Times New Roman"/>
                <w:sz w:val="26"/>
                <w:szCs w:val="26"/>
              </w:rPr>
            </w:pPr>
            <w:r w:rsidRPr="006A09CE">
              <w:rPr>
                <w:rFonts w:ascii="Times New Roman" w:hAnsi="Times New Roman"/>
                <w:sz w:val="26"/>
                <w:szCs w:val="26"/>
              </w:rPr>
              <w:t>...</w:t>
            </w:r>
          </w:p>
        </w:tc>
        <w:tc>
          <w:tcPr>
            <w:tcW w:w="2137" w:type="dxa"/>
            <w:shd w:val="clear" w:color="auto" w:fill="auto"/>
          </w:tcPr>
          <w:p w:rsidR="00693670" w:rsidRPr="006A09CE" w:rsidDel="003D3B47" w:rsidRDefault="00693670" w:rsidP="00FC7B48">
            <w:pPr>
              <w:spacing w:before="60" w:after="60" w:line="240" w:lineRule="auto"/>
              <w:jc w:val="center"/>
              <w:rPr>
                <w:rFonts w:ascii="Times New Roman" w:hAnsi="Times New Roman"/>
                <w:sz w:val="26"/>
                <w:szCs w:val="26"/>
              </w:rPr>
            </w:pPr>
            <w:r w:rsidRPr="006A09CE">
              <w:rPr>
                <w:rFonts w:ascii="Times New Roman" w:hAnsi="Times New Roman"/>
                <w:sz w:val="26"/>
                <w:szCs w:val="26"/>
              </w:rPr>
              <w:t>…</w:t>
            </w:r>
          </w:p>
        </w:tc>
        <w:tc>
          <w:tcPr>
            <w:tcW w:w="1530" w:type="dxa"/>
          </w:tcPr>
          <w:p w:rsidR="00693670" w:rsidRPr="006A09CE" w:rsidDel="003D3B47" w:rsidRDefault="00693670" w:rsidP="00FC7B48">
            <w:pPr>
              <w:spacing w:before="60" w:after="60" w:line="240" w:lineRule="auto"/>
              <w:jc w:val="center"/>
              <w:rPr>
                <w:rFonts w:ascii="Times New Roman" w:hAnsi="Times New Roman"/>
                <w:sz w:val="26"/>
                <w:szCs w:val="26"/>
              </w:rPr>
            </w:pPr>
          </w:p>
        </w:tc>
        <w:tc>
          <w:tcPr>
            <w:tcW w:w="850" w:type="dxa"/>
            <w:shd w:val="clear" w:color="auto" w:fill="auto"/>
          </w:tcPr>
          <w:p w:rsidR="00693670" w:rsidRPr="006A09CE" w:rsidDel="003D3B47" w:rsidRDefault="00693670" w:rsidP="00FC7B48">
            <w:pPr>
              <w:spacing w:before="60" w:after="60" w:line="240" w:lineRule="auto"/>
              <w:jc w:val="center"/>
              <w:rPr>
                <w:rFonts w:ascii="Times New Roman" w:hAnsi="Times New Roman"/>
                <w:sz w:val="26"/>
                <w:szCs w:val="26"/>
              </w:rPr>
            </w:pPr>
          </w:p>
        </w:tc>
        <w:tc>
          <w:tcPr>
            <w:tcW w:w="739" w:type="dxa"/>
          </w:tcPr>
          <w:p w:rsidR="00693670" w:rsidRPr="006A09CE" w:rsidDel="003D3B47" w:rsidRDefault="00693670" w:rsidP="00FC7B48">
            <w:pPr>
              <w:spacing w:before="60" w:after="60" w:line="240" w:lineRule="auto"/>
              <w:jc w:val="center"/>
              <w:rPr>
                <w:rFonts w:ascii="Times New Roman" w:hAnsi="Times New Roman"/>
                <w:sz w:val="26"/>
                <w:szCs w:val="26"/>
              </w:rPr>
            </w:pPr>
          </w:p>
        </w:tc>
        <w:tc>
          <w:tcPr>
            <w:tcW w:w="1450" w:type="dxa"/>
            <w:shd w:val="clear" w:color="auto" w:fill="auto"/>
          </w:tcPr>
          <w:p w:rsidR="00693670" w:rsidRPr="006A09CE" w:rsidDel="003D3B47" w:rsidRDefault="00693670" w:rsidP="00FC7B48">
            <w:pPr>
              <w:spacing w:before="60" w:after="60" w:line="240" w:lineRule="auto"/>
              <w:jc w:val="center"/>
              <w:rPr>
                <w:rFonts w:ascii="Times New Roman" w:hAnsi="Times New Roman"/>
                <w:sz w:val="26"/>
                <w:szCs w:val="26"/>
              </w:rPr>
            </w:pPr>
          </w:p>
        </w:tc>
        <w:tc>
          <w:tcPr>
            <w:tcW w:w="1837" w:type="dxa"/>
          </w:tcPr>
          <w:p w:rsidR="00693670" w:rsidRPr="006A09CE" w:rsidDel="003D3B47" w:rsidRDefault="00693670" w:rsidP="00FC7B48">
            <w:pPr>
              <w:spacing w:before="60" w:after="60" w:line="240" w:lineRule="auto"/>
              <w:jc w:val="center"/>
              <w:rPr>
                <w:rFonts w:ascii="Times New Roman" w:hAnsi="Times New Roman"/>
                <w:sz w:val="26"/>
                <w:szCs w:val="26"/>
              </w:rPr>
            </w:pPr>
          </w:p>
        </w:tc>
      </w:tr>
      <w:tr w:rsidR="00693670" w:rsidRPr="006A09CE" w:rsidTr="00693670">
        <w:trPr>
          <w:trHeight w:val="384"/>
        </w:trPr>
        <w:tc>
          <w:tcPr>
            <w:tcW w:w="1132" w:type="dxa"/>
            <w:shd w:val="clear" w:color="auto" w:fill="auto"/>
          </w:tcPr>
          <w:p w:rsidR="00693670" w:rsidRPr="00343D51" w:rsidRDefault="00693670" w:rsidP="00FC7B48">
            <w:pPr>
              <w:spacing w:before="60" w:after="60" w:line="240" w:lineRule="auto"/>
              <w:jc w:val="center"/>
              <w:rPr>
                <w:rFonts w:ascii="Times New Roman" w:hAnsi="Times New Roman"/>
                <w:b/>
                <w:sz w:val="26"/>
                <w:szCs w:val="26"/>
              </w:rPr>
            </w:pPr>
          </w:p>
        </w:tc>
        <w:tc>
          <w:tcPr>
            <w:tcW w:w="2137" w:type="dxa"/>
            <w:shd w:val="clear" w:color="auto" w:fill="auto"/>
          </w:tcPr>
          <w:p w:rsidR="00693670" w:rsidRPr="00343D51" w:rsidRDefault="00693670" w:rsidP="00FC7B48">
            <w:pPr>
              <w:spacing w:before="60" w:after="60" w:line="240" w:lineRule="auto"/>
              <w:jc w:val="center"/>
              <w:rPr>
                <w:rFonts w:ascii="Times New Roman" w:hAnsi="Times New Roman"/>
                <w:b/>
                <w:sz w:val="26"/>
                <w:szCs w:val="26"/>
              </w:rPr>
            </w:pPr>
            <w:r w:rsidRPr="00343D51">
              <w:rPr>
                <w:rFonts w:ascii="Times New Roman" w:hAnsi="Times New Roman"/>
                <w:b/>
                <w:sz w:val="26"/>
                <w:szCs w:val="26"/>
              </w:rPr>
              <w:t>Cộng</w:t>
            </w:r>
          </w:p>
        </w:tc>
        <w:tc>
          <w:tcPr>
            <w:tcW w:w="1530" w:type="dxa"/>
          </w:tcPr>
          <w:p w:rsidR="00693670" w:rsidRPr="00343D51" w:rsidDel="003D3B47" w:rsidRDefault="00693670" w:rsidP="00FC7B48">
            <w:pPr>
              <w:spacing w:before="60" w:after="60" w:line="240" w:lineRule="auto"/>
              <w:jc w:val="center"/>
              <w:rPr>
                <w:rFonts w:ascii="Times New Roman" w:hAnsi="Times New Roman"/>
                <w:b/>
                <w:sz w:val="26"/>
                <w:szCs w:val="26"/>
              </w:rPr>
            </w:pPr>
          </w:p>
        </w:tc>
        <w:tc>
          <w:tcPr>
            <w:tcW w:w="850" w:type="dxa"/>
            <w:shd w:val="clear" w:color="auto" w:fill="auto"/>
          </w:tcPr>
          <w:p w:rsidR="00693670" w:rsidRPr="00343D51" w:rsidRDefault="00693670" w:rsidP="00FC7B48">
            <w:pPr>
              <w:spacing w:before="60" w:after="60" w:line="240" w:lineRule="auto"/>
              <w:jc w:val="center"/>
              <w:rPr>
                <w:rFonts w:ascii="Times New Roman" w:hAnsi="Times New Roman"/>
                <w:b/>
                <w:sz w:val="26"/>
                <w:szCs w:val="26"/>
              </w:rPr>
            </w:pPr>
          </w:p>
        </w:tc>
        <w:tc>
          <w:tcPr>
            <w:tcW w:w="739" w:type="dxa"/>
          </w:tcPr>
          <w:p w:rsidR="00693670" w:rsidRPr="00343D51" w:rsidRDefault="00693670" w:rsidP="00FC7B48">
            <w:pPr>
              <w:spacing w:before="60" w:after="60" w:line="240" w:lineRule="auto"/>
              <w:jc w:val="center"/>
              <w:rPr>
                <w:rFonts w:ascii="Times New Roman" w:hAnsi="Times New Roman"/>
                <w:b/>
                <w:sz w:val="26"/>
                <w:szCs w:val="26"/>
              </w:rPr>
            </w:pPr>
          </w:p>
        </w:tc>
        <w:tc>
          <w:tcPr>
            <w:tcW w:w="1450" w:type="dxa"/>
            <w:shd w:val="clear" w:color="auto" w:fill="auto"/>
          </w:tcPr>
          <w:p w:rsidR="00693670" w:rsidRPr="00343D51" w:rsidRDefault="00693670" w:rsidP="00FC7B48">
            <w:pPr>
              <w:spacing w:before="60" w:after="60" w:line="240" w:lineRule="auto"/>
              <w:jc w:val="center"/>
              <w:rPr>
                <w:rFonts w:ascii="Times New Roman" w:hAnsi="Times New Roman"/>
                <w:b/>
                <w:sz w:val="26"/>
                <w:szCs w:val="26"/>
              </w:rPr>
            </w:pPr>
          </w:p>
        </w:tc>
        <w:tc>
          <w:tcPr>
            <w:tcW w:w="1837" w:type="dxa"/>
          </w:tcPr>
          <w:p w:rsidR="00693670" w:rsidRPr="00343D51" w:rsidRDefault="00693670" w:rsidP="00FC7B48">
            <w:pPr>
              <w:spacing w:before="60" w:after="60" w:line="240" w:lineRule="auto"/>
              <w:jc w:val="center"/>
              <w:rPr>
                <w:rFonts w:ascii="Times New Roman" w:hAnsi="Times New Roman"/>
                <w:b/>
                <w:sz w:val="26"/>
                <w:szCs w:val="26"/>
              </w:rPr>
            </w:pPr>
          </w:p>
        </w:tc>
      </w:tr>
      <w:tr w:rsidR="00693670" w:rsidRPr="006A09CE" w:rsidTr="00693670">
        <w:trPr>
          <w:trHeight w:val="384"/>
        </w:trPr>
        <w:tc>
          <w:tcPr>
            <w:tcW w:w="1132" w:type="dxa"/>
            <w:shd w:val="clear" w:color="auto" w:fill="auto"/>
          </w:tcPr>
          <w:p w:rsidR="00693670" w:rsidRPr="00343D51" w:rsidRDefault="00693670" w:rsidP="00FC7B48">
            <w:pPr>
              <w:spacing w:before="60" w:after="60" w:line="240" w:lineRule="auto"/>
              <w:jc w:val="center"/>
              <w:rPr>
                <w:rFonts w:ascii="Times New Roman" w:hAnsi="Times New Roman"/>
                <w:b/>
                <w:i/>
                <w:sz w:val="26"/>
                <w:szCs w:val="26"/>
              </w:rPr>
            </w:pPr>
          </w:p>
        </w:tc>
        <w:tc>
          <w:tcPr>
            <w:tcW w:w="2137" w:type="dxa"/>
            <w:shd w:val="clear" w:color="auto" w:fill="auto"/>
          </w:tcPr>
          <w:p w:rsidR="00693670" w:rsidRPr="00343D51" w:rsidRDefault="00693670" w:rsidP="00FC7B48">
            <w:pPr>
              <w:spacing w:before="60" w:after="60" w:line="240" w:lineRule="auto"/>
              <w:jc w:val="center"/>
              <w:rPr>
                <w:rFonts w:ascii="Times New Roman" w:hAnsi="Times New Roman"/>
                <w:b/>
                <w:i/>
                <w:sz w:val="26"/>
                <w:szCs w:val="26"/>
              </w:rPr>
            </w:pPr>
            <w:r w:rsidRPr="00343D51">
              <w:rPr>
                <w:rFonts w:ascii="Times New Roman" w:hAnsi="Times New Roman"/>
                <w:b/>
                <w:i/>
                <w:sz w:val="26"/>
                <w:szCs w:val="26"/>
              </w:rPr>
              <w:t>VAT</w:t>
            </w:r>
          </w:p>
        </w:tc>
        <w:tc>
          <w:tcPr>
            <w:tcW w:w="1530" w:type="dxa"/>
          </w:tcPr>
          <w:p w:rsidR="00693670" w:rsidRPr="00343D51" w:rsidDel="003D3B47" w:rsidRDefault="00693670" w:rsidP="00FC7B48">
            <w:pPr>
              <w:spacing w:before="60" w:after="60" w:line="240" w:lineRule="auto"/>
              <w:jc w:val="center"/>
              <w:rPr>
                <w:rFonts w:ascii="Times New Roman" w:hAnsi="Times New Roman"/>
                <w:b/>
                <w:i/>
                <w:sz w:val="26"/>
                <w:szCs w:val="26"/>
              </w:rPr>
            </w:pPr>
          </w:p>
        </w:tc>
        <w:tc>
          <w:tcPr>
            <w:tcW w:w="850" w:type="dxa"/>
            <w:shd w:val="clear" w:color="auto" w:fill="auto"/>
          </w:tcPr>
          <w:p w:rsidR="00693670" w:rsidRPr="00343D51" w:rsidRDefault="00693670" w:rsidP="00FC7B48">
            <w:pPr>
              <w:spacing w:before="60" w:after="60" w:line="240" w:lineRule="auto"/>
              <w:jc w:val="center"/>
              <w:rPr>
                <w:rFonts w:ascii="Times New Roman" w:hAnsi="Times New Roman"/>
                <w:b/>
                <w:i/>
                <w:sz w:val="26"/>
                <w:szCs w:val="26"/>
              </w:rPr>
            </w:pPr>
          </w:p>
        </w:tc>
        <w:tc>
          <w:tcPr>
            <w:tcW w:w="739" w:type="dxa"/>
          </w:tcPr>
          <w:p w:rsidR="00693670" w:rsidRPr="00343D51" w:rsidRDefault="00693670" w:rsidP="00FC7B48">
            <w:pPr>
              <w:spacing w:before="60" w:after="60" w:line="240" w:lineRule="auto"/>
              <w:jc w:val="center"/>
              <w:rPr>
                <w:rFonts w:ascii="Times New Roman" w:hAnsi="Times New Roman"/>
                <w:b/>
                <w:i/>
                <w:sz w:val="26"/>
                <w:szCs w:val="26"/>
              </w:rPr>
            </w:pPr>
          </w:p>
        </w:tc>
        <w:tc>
          <w:tcPr>
            <w:tcW w:w="1450" w:type="dxa"/>
            <w:shd w:val="clear" w:color="auto" w:fill="auto"/>
          </w:tcPr>
          <w:p w:rsidR="00693670" w:rsidRPr="00343D51" w:rsidRDefault="00693670" w:rsidP="00FC7B48">
            <w:pPr>
              <w:spacing w:before="60" w:after="60" w:line="240" w:lineRule="auto"/>
              <w:jc w:val="center"/>
              <w:rPr>
                <w:rFonts w:ascii="Times New Roman" w:hAnsi="Times New Roman"/>
                <w:b/>
                <w:i/>
                <w:sz w:val="26"/>
                <w:szCs w:val="26"/>
              </w:rPr>
            </w:pPr>
          </w:p>
        </w:tc>
        <w:tc>
          <w:tcPr>
            <w:tcW w:w="1837" w:type="dxa"/>
          </w:tcPr>
          <w:p w:rsidR="00693670" w:rsidRPr="00343D51" w:rsidRDefault="00693670" w:rsidP="00FC7B48">
            <w:pPr>
              <w:spacing w:before="60" w:after="60" w:line="240" w:lineRule="auto"/>
              <w:jc w:val="center"/>
              <w:rPr>
                <w:rFonts w:ascii="Times New Roman" w:hAnsi="Times New Roman"/>
                <w:b/>
                <w:i/>
                <w:sz w:val="26"/>
                <w:szCs w:val="26"/>
              </w:rPr>
            </w:pPr>
          </w:p>
        </w:tc>
      </w:tr>
      <w:tr w:rsidR="00693670" w:rsidRPr="006A09CE" w:rsidTr="00693670">
        <w:trPr>
          <w:trHeight w:val="384"/>
        </w:trPr>
        <w:tc>
          <w:tcPr>
            <w:tcW w:w="1132" w:type="dxa"/>
            <w:shd w:val="clear" w:color="auto" w:fill="auto"/>
          </w:tcPr>
          <w:p w:rsidR="00693670" w:rsidRPr="00343D51" w:rsidRDefault="00693670" w:rsidP="00FC7B48">
            <w:pPr>
              <w:spacing w:before="60" w:after="60" w:line="240" w:lineRule="auto"/>
              <w:jc w:val="center"/>
              <w:rPr>
                <w:rFonts w:ascii="Times New Roman" w:hAnsi="Times New Roman"/>
                <w:b/>
                <w:sz w:val="26"/>
                <w:szCs w:val="26"/>
              </w:rPr>
            </w:pPr>
          </w:p>
        </w:tc>
        <w:tc>
          <w:tcPr>
            <w:tcW w:w="2137" w:type="dxa"/>
            <w:shd w:val="clear" w:color="auto" w:fill="auto"/>
          </w:tcPr>
          <w:p w:rsidR="00693670" w:rsidRPr="00343D51" w:rsidDel="003D3B47" w:rsidRDefault="00693670" w:rsidP="00FC7B48">
            <w:pPr>
              <w:spacing w:before="60" w:after="60" w:line="240" w:lineRule="auto"/>
              <w:jc w:val="center"/>
              <w:rPr>
                <w:rFonts w:ascii="Times New Roman" w:hAnsi="Times New Roman"/>
                <w:b/>
                <w:sz w:val="26"/>
                <w:szCs w:val="26"/>
              </w:rPr>
            </w:pPr>
            <w:r w:rsidRPr="00343D51">
              <w:rPr>
                <w:rFonts w:ascii="Times New Roman" w:hAnsi="Times New Roman"/>
                <w:b/>
                <w:sz w:val="26"/>
                <w:szCs w:val="26"/>
              </w:rPr>
              <w:t>Tổng cộng</w:t>
            </w:r>
          </w:p>
        </w:tc>
        <w:tc>
          <w:tcPr>
            <w:tcW w:w="1530" w:type="dxa"/>
          </w:tcPr>
          <w:p w:rsidR="00693670" w:rsidRPr="00343D51" w:rsidDel="003D3B47" w:rsidRDefault="00693670" w:rsidP="00FC7B48">
            <w:pPr>
              <w:spacing w:before="60" w:after="60" w:line="240" w:lineRule="auto"/>
              <w:jc w:val="center"/>
              <w:rPr>
                <w:rFonts w:ascii="Times New Roman" w:hAnsi="Times New Roman"/>
                <w:b/>
                <w:sz w:val="26"/>
                <w:szCs w:val="26"/>
              </w:rPr>
            </w:pPr>
          </w:p>
        </w:tc>
        <w:tc>
          <w:tcPr>
            <w:tcW w:w="850" w:type="dxa"/>
            <w:shd w:val="clear" w:color="auto" w:fill="auto"/>
          </w:tcPr>
          <w:p w:rsidR="00693670" w:rsidRPr="00343D51" w:rsidDel="003D3B47" w:rsidRDefault="00693670" w:rsidP="00FC7B48">
            <w:pPr>
              <w:spacing w:before="60" w:after="60" w:line="240" w:lineRule="auto"/>
              <w:jc w:val="center"/>
              <w:rPr>
                <w:rFonts w:ascii="Times New Roman" w:hAnsi="Times New Roman"/>
                <w:b/>
                <w:sz w:val="26"/>
                <w:szCs w:val="26"/>
              </w:rPr>
            </w:pPr>
          </w:p>
        </w:tc>
        <w:tc>
          <w:tcPr>
            <w:tcW w:w="739" w:type="dxa"/>
          </w:tcPr>
          <w:p w:rsidR="00693670" w:rsidRPr="00343D51" w:rsidDel="003D3B47" w:rsidRDefault="00693670" w:rsidP="00FC7B48">
            <w:pPr>
              <w:spacing w:before="60" w:after="60" w:line="240" w:lineRule="auto"/>
              <w:jc w:val="center"/>
              <w:rPr>
                <w:rFonts w:ascii="Times New Roman" w:hAnsi="Times New Roman"/>
                <w:b/>
                <w:sz w:val="26"/>
                <w:szCs w:val="26"/>
              </w:rPr>
            </w:pPr>
          </w:p>
        </w:tc>
        <w:tc>
          <w:tcPr>
            <w:tcW w:w="1450" w:type="dxa"/>
            <w:shd w:val="clear" w:color="auto" w:fill="auto"/>
          </w:tcPr>
          <w:p w:rsidR="00693670" w:rsidRPr="00343D51" w:rsidDel="003D3B47" w:rsidRDefault="00693670" w:rsidP="00FC7B48">
            <w:pPr>
              <w:spacing w:before="60" w:after="60" w:line="240" w:lineRule="auto"/>
              <w:jc w:val="center"/>
              <w:rPr>
                <w:rFonts w:ascii="Times New Roman" w:hAnsi="Times New Roman"/>
                <w:b/>
                <w:sz w:val="26"/>
                <w:szCs w:val="26"/>
              </w:rPr>
            </w:pPr>
          </w:p>
        </w:tc>
        <w:tc>
          <w:tcPr>
            <w:tcW w:w="1837" w:type="dxa"/>
          </w:tcPr>
          <w:p w:rsidR="00693670" w:rsidRPr="00343D51" w:rsidDel="003D3B47" w:rsidRDefault="00693670" w:rsidP="00FC7B48">
            <w:pPr>
              <w:spacing w:before="60" w:after="60" w:line="240" w:lineRule="auto"/>
              <w:jc w:val="center"/>
              <w:rPr>
                <w:rFonts w:ascii="Times New Roman" w:hAnsi="Times New Roman"/>
                <w:b/>
                <w:sz w:val="26"/>
                <w:szCs w:val="26"/>
              </w:rPr>
            </w:pPr>
          </w:p>
        </w:tc>
      </w:tr>
    </w:tbl>
    <w:p w:rsidR="002A02AE" w:rsidRDefault="002A02AE" w:rsidP="00DE0D80">
      <w:pPr>
        <w:numPr>
          <w:ilvl w:val="0"/>
          <w:numId w:val="3"/>
        </w:numPr>
        <w:spacing w:before="120" w:after="60" w:line="240" w:lineRule="auto"/>
        <w:ind w:left="360"/>
        <w:jc w:val="both"/>
        <w:rPr>
          <w:rFonts w:ascii="Times New Roman" w:hAnsi="Times New Roman"/>
          <w:sz w:val="26"/>
          <w:szCs w:val="26"/>
          <w:lang w:val="sv-SE"/>
        </w:rPr>
      </w:pPr>
      <w:r>
        <w:rPr>
          <w:rFonts w:ascii="Times New Roman" w:hAnsi="Times New Roman"/>
          <w:sz w:val="26"/>
          <w:szCs w:val="26"/>
          <w:lang w:val="sv-SE"/>
        </w:rPr>
        <w:t>Giá trên đã bao gồm: chi phí vận chuyển.</w:t>
      </w:r>
    </w:p>
    <w:p w:rsidR="006B33CB" w:rsidRPr="00054D9B" w:rsidRDefault="006B33CB" w:rsidP="002A02AE">
      <w:pPr>
        <w:numPr>
          <w:ilvl w:val="0"/>
          <w:numId w:val="3"/>
        </w:numPr>
        <w:spacing w:before="60" w:after="60" w:line="240" w:lineRule="auto"/>
        <w:ind w:left="360"/>
        <w:jc w:val="both"/>
        <w:rPr>
          <w:rFonts w:ascii="Times New Roman" w:hAnsi="Times New Roman"/>
          <w:sz w:val="26"/>
          <w:szCs w:val="26"/>
          <w:lang w:val="sv-SE"/>
        </w:rPr>
      </w:pPr>
      <w:r w:rsidRPr="00054D9B">
        <w:rPr>
          <w:rFonts w:ascii="Times New Roman" w:hAnsi="Times New Roman"/>
          <w:sz w:val="26"/>
          <w:szCs w:val="26"/>
          <w:lang w:val="sv-SE"/>
        </w:rPr>
        <w:t>Giá trị giảm giá (nếu có).</w:t>
      </w:r>
    </w:p>
    <w:p w:rsidR="006B33CB" w:rsidRPr="00054D9B" w:rsidRDefault="00FC7B48" w:rsidP="00C20A50">
      <w:pPr>
        <w:numPr>
          <w:ilvl w:val="0"/>
          <w:numId w:val="3"/>
        </w:numPr>
        <w:spacing w:before="60" w:after="60" w:line="240" w:lineRule="auto"/>
        <w:ind w:left="360"/>
        <w:jc w:val="both"/>
        <w:rPr>
          <w:rFonts w:ascii="Times New Roman" w:hAnsi="Times New Roman"/>
          <w:sz w:val="26"/>
          <w:szCs w:val="26"/>
          <w:lang w:val="sv-SE"/>
        </w:rPr>
      </w:pPr>
      <w:r w:rsidRPr="00054D9B">
        <w:rPr>
          <w:rFonts w:ascii="Times New Roman" w:hAnsi="Times New Roman"/>
          <w:sz w:val="26"/>
          <w:szCs w:val="26"/>
          <w:lang w:val="sv-SE"/>
        </w:rPr>
        <w:t xml:space="preserve">Cam kết của </w:t>
      </w:r>
      <w:r w:rsidR="00DE0D80">
        <w:rPr>
          <w:rFonts w:ascii="Times New Roman" w:hAnsi="Times New Roman"/>
          <w:sz w:val="26"/>
          <w:szCs w:val="26"/>
          <w:lang w:val="sv-SE"/>
        </w:rPr>
        <w:t>NCC</w:t>
      </w:r>
      <w:r w:rsidRPr="00054D9B">
        <w:rPr>
          <w:rFonts w:ascii="Times New Roman" w:hAnsi="Times New Roman"/>
          <w:sz w:val="26"/>
          <w:szCs w:val="26"/>
          <w:lang w:val="sv-SE"/>
        </w:rPr>
        <w:t xml:space="preserve"> về đáp ứng đầy đủ các yêu cầu cung cấp hàng hóa/dịch vụ theo đúng Tiêu chuẩn đánh giá về kỹ thuật quy định tại Mục 4.2 HSYC</w:t>
      </w:r>
      <w:r>
        <w:rPr>
          <w:rFonts w:ascii="Times New Roman" w:hAnsi="Times New Roman"/>
          <w:sz w:val="26"/>
          <w:szCs w:val="26"/>
          <w:lang w:val="sv-SE"/>
        </w:rPr>
        <w:t>.</w:t>
      </w:r>
    </w:p>
    <w:p w:rsidR="006B33CB" w:rsidRDefault="00DE0D80" w:rsidP="00C20A50">
      <w:pPr>
        <w:numPr>
          <w:ilvl w:val="0"/>
          <w:numId w:val="3"/>
        </w:numPr>
        <w:spacing w:before="60" w:after="60" w:line="240" w:lineRule="auto"/>
        <w:ind w:left="360"/>
        <w:jc w:val="both"/>
        <w:rPr>
          <w:rFonts w:ascii="Times New Roman" w:hAnsi="Times New Roman"/>
          <w:sz w:val="26"/>
          <w:szCs w:val="26"/>
          <w:lang w:val="sv-SE"/>
        </w:rPr>
      </w:pPr>
      <w:r>
        <w:rPr>
          <w:rFonts w:ascii="Times New Roman" w:hAnsi="Times New Roman"/>
          <w:sz w:val="26"/>
          <w:szCs w:val="26"/>
          <w:lang w:val="sv-SE"/>
        </w:rPr>
        <w:t>NCC</w:t>
      </w:r>
      <w:r w:rsidR="00FC7B48" w:rsidRPr="00054D9B">
        <w:rPr>
          <w:rFonts w:ascii="Times New Roman" w:hAnsi="Times New Roman"/>
          <w:sz w:val="26"/>
          <w:szCs w:val="26"/>
          <w:lang w:val="sv-SE"/>
        </w:rPr>
        <w:t xml:space="preserve"> được khuyến khích đưa ra các điều kiện khác có lợi cho bên thứ ba thụ hưởng hàng hóa/dịch vụ (nếu có). Bên mời chào giá sẽ xem xét các nội dung này khi đánh giá HSĐX của </w:t>
      </w:r>
      <w:r>
        <w:rPr>
          <w:rFonts w:ascii="Times New Roman" w:hAnsi="Times New Roman"/>
          <w:sz w:val="26"/>
          <w:szCs w:val="26"/>
          <w:lang w:val="sv-SE"/>
        </w:rPr>
        <w:t>NCC</w:t>
      </w:r>
      <w:r w:rsidR="00FC7B48" w:rsidRPr="00054D9B">
        <w:rPr>
          <w:rFonts w:ascii="Times New Roman" w:hAnsi="Times New Roman"/>
          <w:sz w:val="26"/>
          <w:szCs w:val="26"/>
          <w:lang w:val="sv-SE"/>
        </w:rPr>
        <w:t xml:space="preserve"> theo quy định tại Mục 5.3.4 Điểm b.</w:t>
      </w:r>
    </w:p>
    <w:p w:rsidR="00E15780" w:rsidRDefault="00FF48E8" w:rsidP="00C20A50">
      <w:pPr>
        <w:numPr>
          <w:ilvl w:val="0"/>
          <w:numId w:val="3"/>
        </w:numPr>
        <w:spacing w:before="60" w:after="60" w:line="240" w:lineRule="auto"/>
        <w:ind w:left="360"/>
        <w:jc w:val="both"/>
        <w:rPr>
          <w:rFonts w:ascii="Times New Roman" w:hAnsi="Times New Roman"/>
          <w:sz w:val="26"/>
          <w:szCs w:val="26"/>
          <w:lang w:val="sv-SE"/>
        </w:rPr>
      </w:pPr>
      <w:r>
        <w:rPr>
          <w:rFonts w:ascii="Times New Roman" w:hAnsi="Times New Roman"/>
          <w:sz w:val="26"/>
          <w:szCs w:val="26"/>
          <w:lang w:val="sv-SE"/>
        </w:rPr>
        <w:t xml:space="preserve">NCC cam kết hàng hóa cung cấp là hàng </w:t>
      </w:r>
      <w:r w:rsidR="00E15780">
        <w:rPr>
          <w:rFonts w:ascii="Times New Roman" w:hAnsi="Times New Roman"/>
          <w:sz w:val="26"/>
          <w:szCs w:val="26"/>
          <w:lang w:val="sv-SE"/>
        </w:rPr>
        <w:t>mới 100%.</w:t>
      </w:r>
    </w:p>
    <w:p w:rsidR="00DE0D80" w:rsidRDefault="00DE0D80" w:rsidP="00C20A50">
      <w:pPr>
        <w:numPr>
          <w:ilvl w:val="0"/>
          <w:numId w:val="3"/>
        </w:numPr>
        <w:spacing w:before="60" w:after="60" w:line="240" w:lineRule="auto"/>
        <w:ind w:left="360"/>
        <w:jc w:val="both"/>
        <w:rPr>
          <w:rFonts w:ascii="Times New Roman" w:hAnsi="Times New Roman"/>
          <w:sz w:val="26"/>
          <w:szCs w:val="26"/>
          <w:lang w:val="sv-SE"/>
        </w:rPr>
      </w:pPr>
      <w:r>
        <w:rPr>
          <w:rFonts w:ascii="Times New Roman" w:hAnsi="Times New Roman"/>
          <w:sz w:val="26"/>
          <w:szCs w:val="26"/>
          <w:lang w:val="sv-SE"/>
        </w:rPr>
        <w:t xml:space="preserve">Thời gian </w:t>
      </w:r>
      <w:r w:rsidR="00E15780">
        <w:rPr>
          <w:rFonts w:ascii="Times New Roman" w:hAnsi="Times New Roman"/>
          <w:sz w:val="26"/>
          <w:szCs w:val="26"/>
          <w:lang w:val="sv-SE"/>
        </w:rPr>
        <w:t>giao hàng</w:t>
      </w:r>
      <w:r>
        <w:rPr>
          <w:rFonts w:ascii="Times New Roman" w:hAnsi="Times New Roman"/>
          <w:sz w:val="26"/>
          <w:szCs w:val="26"/>
          <w:lang w:val="sv-SE"/>
        </w:rPr>
        <w:t>: _ _ _ ngày kể từ ngày ký hợp đồng.</w:t>
      </w:r>
    </w:p>
    <w:p w:rsidR="00DE0D80" w:rsidRDefault="00DE0D80" w:rsidP="00C20A50">
      <w:pPr>
        <w:numPr>
          <w:ilvl w:val="0"/>
          <w:numId w:val="3"/>
        </w:numPr>
        <w:spacing w:before="60" w:after="60" w:line="240" w:lineRule="auto"/>
        <w:ind w:left="360"/>
        <w:jc w:val="both"/>
        <w:rPr>
          <w:rFonts w:ascii="Times New Roman" w:hAnsi="Times New Roman"/>
          <w:sz w:val="26"/>
          <w:szCs w:val="26"/>
          <w:lang w:val="sv-SE"/>
        </w:rPr>
      </w:pPr>
      <w:r>
        <w:rPr>
          <w:rFonts w:ascii="Times New Roman" w:hAnsi="Times New Roman"/>
          <w:sz w:val="26"/>
          <w:szCs w:val="26"/>
          <w:lang w:val="sv-SE"/>
        </w:rPr>
        <w:t>Thời gian bảo hành: _ _ _ tháng kể ngày nghiệm thu, bàn giao.</w:t>
      </w:r>
    </w:p>
    <w:p w:rsidR="00DE0D80" w:rsidRDefault="00DE0D80" w:rsidP="00C20A50">
      <w:pPr>
        <w:numPr>
          <w:ilvl w:val="0"/>
          <w:numId w:val="3"/>
        </w:numPr>
        <w:spacing w:before="60" w:after="60" w:line="240" w:lineRule="auto"/>
        <w:ind w:left="360"/>
        <w:jc w:val="both"/>
        <w:rPr>
          <w:rFonts w:ascii="Times New Roman" w:hAnsi="Times New Roman"/>
          <w:sz w:val="26"/>
          <w:szCs w:val="26"/>
          <w:lang w:val="sv-SE"/>
        </w:rPr>
      </w:pPr>
      <w:r>
        <w:rPr>
          <w:rFonts w:ascii="Times New Roman" w:hAnsi="Times New Roman"/>
          <w:sz w:val="26"/>
          <w:szCs w:val="26"/>
          <w:lang w:val="sv-SE"/>
        </w:rPr>
        <w:t>Địa điểm bảo hành: Khu vực thành phố Hồ Chí Minh.</w:t>
      </w:r>
    </w:p>
    <w:p w:rsidR="00FF48E8" w:rsidRPr="00054D9B" w:rsidRDefault="00FF48E8" w:rsidP="00C20A50">
      <w:pPr>
        <w:numPr>
          <w:ilvl w:val="0"/>
          <w:numId w:val="3"/>
        </w:numPr>
        <w:spacing w:before="60" w:after="60" w:line="240" w:lineRule="auto"/>
        <w:ind w:left="360"/>
        <w:jc w:val="both"/>
        <w:rPr>
          <w:rFonts w:ascii="Times New Roman" w:hAnsi="Times New Roman"/>
          <w:sz w:val="26"/>
          <w:szCs w:val="26"/>
          <w:lang w:val="sv-SE"/>
        </w:rPr>
      </w:pPr>
      <w:r>
        <w:rPr>
          <w:rFonts w:ascii="Times New Roman" w:hAnsi="Times New Roman"/>
          <w:sz w:val="26"/>
          <w:szCs w:val="26"/>
        </w:rPr>
        <w:t>NCC cam kết k</w:t>
      </w:r>
      <w:r w:rsidRPr="00054D9B">
        <w:rPr>
          <w:rFonts w:ascii="Times New Roman" w:hAnsi="Times New Roman"/>
          <w:sz w:val="26"/>
          <w:szCs w:val="26"/>
        </w:rPr>
        <w:t xml:space="preserve">hông có tranh chấp, khiếu kiện, xung đột quyền lợi hoặc đang có </w:t>
      </w:r>
      <w:proofErr w:type="gramStart"/>
      <w:r w:rsidRPr="00054D9B">
        <w:rPr>
          <w:rFonts w:ascii="Times New Roman" w:hAnsi="Times New Roman"/>
          <w:sz w:val="26"/>
          <w:szCs w:val="26"/>
        </w:rPr>
        <w:t>vi</w:t>
      </w:r>
      <w:proofErr w:type="gramEnd"/>
      <w:r w:rsidRPr="00054D9B">
        <w:rPr>
          <w:rFonts w:ascii="Times New Roman" w:hAnsi="Times New Roman"/>
          <w:sz w:val="26"/>
          <w:szCs w:val="26"/>
        </w:rPr>
        <w:t xml:space="preserve"> phạm hợp đồng với Tổng công ty Hàng không Việt Nam– CTCP</w:t>
      </w:r>
      <w:r>
        <w:rPr>
          <w:rFonts w:ascii="Times New Roman" w:hAnsi="Times New Roman"/>
          <w:sz w:val="26"/>
          <w:szCs w:val="26"/>
        </w:rPr>
        <w:t>.</w:t>
      </w:r>
    </w:p>
    <w:p w:rsidR="006B33CB" w:rsidRPr="00054D9B" w:rsidRDefault="006B33CB" w:rsidP="00DE0D80">
      <w:pPr>
        <w:spacing w:before="120" w:after="60" w:line="240" w:lineRule="auto"/>
        <w:ind w:firstLine="3974"/>
        <w:jc w:val="center"/>
        <w:rPr>
          <w:rFonts w:ascii="Times New Roman" w:hAnsi="Times New Roman"/>
          <w:b/>
          <w:bCs/>
          <w:sz w:val="26"/>
          <w:szCs w:val="26"/>
          <w:vertAlign w:val="superscript"/>
          <w:lang w:val="es-ES"/>
        </w:rPr>
      </w:pPr>
      <w:r w:rsidRPr="00054D9B">
        <w:rPr>
          <w:rFonts w:ascii="Times New Roman" w:hAnsi="Times New Roman"/>
          <w:b/>
          <w:bCs/>
          <w:sz w:val="26"/>
          <w:szCs w:val="26"/>
          <w:lang w:val="es-ES"/>
        </w:rPr>
        <w:t>Đại diện hợp pháp của Nhà cung cấp</w:t>
      </w:r>
    </w:p>
    <w:p w:rsidR="001A4F70" w:rsidRPr="00334950" w:rsidRDefault="006B33CB" w:rsidP="00334950">
      <w:pPr>
        <w:spacing w:before="60" w:after="60" w:line="240" w:lineRule="auto"/>
        <w:ind w:firstLine="3969"/>
        <w:jc w:val="center"/>
        <w:rPr>
          <w:rFonts w:ascii="Times New Roman" w:hAnsi="Times New Roman"/>
          <w:sz w:val="26"/>
          <w:szCs w:val="26"/>
          <w:lang w:val="es-ES"/>
        </w:rPr>
      </w:pPr>
      <w:r w:rsidRPr="00054D9B">
        <w:rPr>
          <w:rFonts w:ascii="Times New Roman" w:hAnsi="Times New Roman"/>
          <w:i/>
          <w:iCs/>
          <w:sz w:val="26"/>
          <w:szCs w:val="26"/>
          <w:lang w:val="es-ES"/>
        </w:rPr>
        <w:t>[Ghi tên, chức danh, ký tên và đóng dấu]</w:t>
      </w:r>
    </w:p>
    <w:sectPr w:rsidR="001A4F70" w:rsidRPr="00334950" w:rsidSect="002A02AE">
      <w:footerReference w:type="default" r:id="rId8"/>
      <w:pgSz w:w="11906" w:h="16838"/>
      <w:pgMar w:top="864" w:right="864" w:bottom="864" w:left="1440" w:header="720"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76" w:rsidRDefault="00286976" w:rsidP="00C20A50">
      <w:pPr>
        <w:spacing w:after="0" w:line="240" w:lineRule="auto"/>
      </w:pPr>
      <w:r>
        <w:separator/>
      </w:r>
    </w:p>
  </w:endnote>
  <w:endnote w:type="continuationSeparator" w:id="0">
    <w:p w:rsidR="00286976" w:rsidRDefault="00286976" w:rsidP="00C2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418817"/>
      <w:docPartObj>
        <w:docPartGallery w:val="Page Numbers (Bottom of Page)"/>
        <w:docPartUnique/>
      </w:docPartObj>
    </w:sdtPr>
    <w:sdtEndPr>
      <w:rPr>
        <w:rFonts w:ascii="Times New Roman" w:hAnsi="Times New Roman"/>
        <w:noProof/>
      </w:rPr>
    </w:sdtEndPr>
    <w:sdtContent>
      <w:p w:rsidR="00286976" w:rsidRPr="003B41F5" w:rsidRDefault="00286976">
        <w:pPr>
          <w:pStyle w:val="Footer"/>
          <w:jc w:val="right"/>
          <w:rPr>
            <w:rFonts w:ascii="Times New Roman" w:hAnsi="Times New Roman"/>
          </w:rPr>
        </w:pPr>
        <w:r w:rsidRPr="003B41F5">
          <w:rPr>
            <w:rFonts w:ascii="Times New Roman" w:hAnsi="Times New Roman"/>
          </w:rPr>
          <w:fldChar w:fldCharType="begin"/>
        </w:r>
        <w:r w:rsidRPr="003B41F5">
          <w:rPr>
            <w:rFonts w:ascii="Times New Roman" w:hAnsi="Times New Roman"/>
          </w:rPr>
          <w:instrText xml:space="preserve"> PAGE   \* MERGEFORMAT </w:instrText>
        </w:r>
        <w:r w:rsidRPr="003B41F5">
          <w:rPr>
            <w:rFonts w:ascii="Times New Roman" w:hAnsi="Times New Roman"/>
          </w:rPr>
          <w:fldChar w:fldCharType="separate"/>
        </w:r>
        <w:r w:rsidR="002563AA">
          <w:rPr>
            <w:rFonts w:ascii="Times New Roman" w:hAnsi="Times New Roman"/>
            <w:noProof/>
          </w:rPr>
          <w:t>10</w:t>
        </w:r>
        <w:r w:rsidRPr="003B41F5">
          <w:rPr>
            <w:rFonts w:ascii="Times New Roman" w:hAnsi="Times New Roman"/>
            <w:noProof/>
          </w:rPr>
          <w:fldChar w:fldCharType="end"/>
        </w:r>
      </w:p>
    </w:sdtContent>
  </w:sdt>
  <w:p w:rsidR="00286976" w:rsidRDefault="00286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76" w:rsidRDefault="00286976" w:rsidP="00C20A50">
      <w:pPr>
        <w:spacing w:after="0" w:line="240" w:lineRule="auto"/>
      </w:pPr>
      <w:r>
        <w:separator/>
      </w:r>
    </w:p>
  </w:footnote>
  <w:footnote w:type="continuationSeparator" w:id="0">
    <w:p w:rsidR="00286976" w:rsidRDefault="00286976" w:rsidP="00C20A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755"/>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74A8"/>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25F43"/>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07A5"/>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42F4F"/>
    <w:multiLevelType w:val="hybridMultilevel"/>
    <w:tmpl w:val="513E120A"/>
    <w:lvl w:ilvl="0" w:tplc="75A6BF86">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84DFF"/>
    <w:multiLevelType w:val="hybridMultilevel"/>
    <w:tmpl w:val="E71E2318"/>
    <w:lvl w:ilvl="0" w:tplc="55867932">
      <w:start w:val="5"/>
      <w:numFmt w:val="decimal"/>
      <w:lvlText w:val="%1.4"/>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32969"/>
    <w:multiLevelType w:val="multilevel"/>
    <w:tmpl w:val="D9424ED4"/>
    <w:lvl w:ilvl="0">
      <w:start w:val="1"/>
      <w:numFmt w:val="decimal"/>
      <w:lvlText w:val="%1."/>
      <w:lvlJc w:val="left"/>
      <w:pPr>
        <w:ind w:left="697" w:hanging="360"/>
      </w:pPr>
      <w:rPr>
        <w:rFonts w:hint="default"/>
      </w:rPr>
    </w:lvl>
    <w:lvl w:ilvl="1">
      <w:start w:val="1"/>
      <w:numFmt w:val="decimal"/>
      <w:isLgl/>
      <w:lvlText w:val="%1.%2"/>
      <w:lvlJc w:val="left"/>
      <w:pPr>
        <w:ind w:left="697" w:hanging="360"/>
      </w:pPr>
      <w:rPr>
        <w:rFonts w:hint="default"/>
      </w:rPr>
    </w:lvl>
    <w:lvl w:ilvl="2">
      <w:start w:val="1"/>
      <w:numFmt w:val="decimal"/>
      <w:isLgl/>
      <w:lvlText w:val="%1.%2.%3"/>
      <w:lvlJc w:val="left"/>
      <w:pPr>
        <w:ind w:left="1057" w:hanging="720"/>
      </w:pPr>
      <w:rPr>
        <w:rFonts w:hint="default"/>
      </w:rPr>
    </w:lvl>
    <w:lvl w:ilvl="3">
      <w:start w:val="1"/>
      <w:numFmt w:val="decimal"/>
      <w:isLgl/>
      <w:lvlText w:val="%1.%2.%3.%4"/>
      <w:lvlJc w:val="left"/>
      <w:pPr>
        <w:ind w:left="1057" w:hanging="720"/>
      </w:pPr>
      <w:rPr>
        <w:rFonts w:hint="default"/>
      </w:rPr>
    </w:lvl>
    <w:lvl w:ilvl="4">
      <w:start w:val="1"/>
      <w:numFmt w:val="decimal"/>
      <w:isLgl/>
      <w:lvlText w:val="%1.%2.%3.%4.%5"/>
      <w:lvlJc w:val="left"/>
      <w:pPr>
        <w:ind w:left="1417" w:hanging="1080"/>
      </w:pPr>
      <w:rPr>
        <w:rFonts w:hint="default"/>
      </w:rPr>
    </w:lvl>
    <w:lvl w:ilvl="5">
      <w:start w:val="1"/>
      <w:numFmt w:val="decimal"/>
      <w:isLgl/>
      <w:lvlText w:val="%1.%2.%3.%4.%5.%6"/>
      <w:lvlJc w:val="left"/>
      <w:pPr>
        <w:ind w:left="1777" w:hanging="1440"/>
      </w:pPr>
      <w:rPr>
        <w:rFonts w:hint="default"/>
      </w:rPr>
    </w:lvl>
    <w:lvl w:ilvl="6">
      <w:start w:val="1"/>
      <w:numFmt w:val="decimal"/>
      <w:isLgl/>
      <w:lvlText w:val="%1.%2.%3.%4.%5.%6.%7"/>
      <w:lvlJc w:val="left"/>
      <w:pPr>
        <w:ind w:left="1777" w:hanging="1440"/>
      </w:pPr>
      <w:rPr>
        <w:rFonts w:hint="default"/>
      </w:rPr>
    </w:lvl>
    <w:lvl w:ilvl="7">
      <w:start w:val="1"/>
      <w:numFmt w:val="decimal"/>
      <w:isLgl/>
      <w:lvlText w:val="%1.%2.%3.%4.%5.%6.%7.%8"/>
      <w:lvlJc w:val="left"/>
      <w:pPr>
        <w:ind w:left="2137" w:hanging="1800"/>
      </w:pPr>
      <w:rPr>
        <w:rFonts w:hint="default"/>
      </w:rPr>
    </w:lvl>
    <w:lvl w:ilvl="8">
      <w:start w:val="1"/>
      <w:numFmt w:val="decimal"/>
      <w:isLgl/>
      <w:lvlText w:val="%1.%2.%3.%4.%5.%6.%7.%8.%9"/>
      <w:lvlJc w:val="left"/>
      <w:pPr>
        <w:ind w:left="2137" w:hanging="1800"/>
      </w:pPr>
      <w:rPr>
        <w:rFonts w:hint="default"/>
      </w:rPr>
    </w:lvl>
  </w:abstractNum>
  <w:abstractNum w:abstractNumId="7" w15:restartNumberingAfterBreak="0">
    <w:nsid w:val="1E206AE5"/>
    <w:multiLevelType w:val="hybridMultilevel"/>
    <w:tmpl w:val="2CB465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ECA6709"/>
    <w:multiLevelType w:val="multilevel"/>
    <w:tmpl w:val="08C24A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623A2B"/>
    <w:multiLevelType w:val="hybridMultilevel"/>
    <w:tmpl w:val="350A235A"/>
    <w:lvl w:ilvl="0" w:tplc="74C645D4">
      <w:numFmt w:val="bullet"/>
      <w:lvlText w:val="-"/>
      <w:lvlJc w:val="left"/>
      <w:pPr>
        <w:ind w:left="720" w:hanging="360"/>
      </w:pPr>
      <w:rPr>
        <w:rFonts w:ascii="Arial" w:eastAsia="Times New Roman" w:hAnsi="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C070E"/>
    <w:multiLevelType w:val="multilevel"/>
    <w:tmpl w:val="8F0C691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21B26BCA"/>
    <w:multiLevelType w:val="hybridMultilevel"/>
    <w:tmpl w:val="AFFCC558"/>
    <w:lvl w:ilvl="0" w:tplc="A762CB82">
      <w:start w:val="4"/>
      <w:numFmt w:val="decimal"/>
      <w:lvlText w:val="%1.1"/>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B1E7F"/>
    <w:multiLevelType w:val="hybridMultilevel"/>
    <w:tmpl w:val="99DAAF94"/>
    <w:lvl w:ilvl="0" w:tplc="1AB84806">
      <w:start w:val="4"/>
      <w:numFmt w:val="decimal"/>
      <w:lvlText w:val="%1.1"/>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DE031CC"/>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5328E"/>
    <w:multiLevelType w:val="hybridMultilevel"/>
    <w:tmpl w:val="7E982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A4B80"/>
    <w:multiLevelType w:val="hybridMultilevel"/>
    <w:tmpl w:val="51FA3E7C"/>
    <w:lvl w:ilvl="0" w:tplc="0D3404E0">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7" w15:restartNumberingAfterBreak="0">
    <w:nsid w:val="394C4E94"/>
    <w:multiLevelType w:val="multilevel"/>
    <w:tmpl w:val="EF2296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0761A0"/>
    <w:multiLevelType w:val="hybridMultilevel"/>
    <w:tmpl w:val="E8A2101A"/>
    <w:lvl w:ilvl="0" w:tplc="DF287EF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13545"/>
    <w:multiLevelType w:val="hybridMultilevel"/>
    <w:tmpl w:val="994EDB70"/>
    <w:lvl w:ilvl="0" w:tplc="BEE4E36E">
      <w:start w:val="5"/>
      <w:numFmt w:val="decimal"/>
      <w:lvlText w:val="%1.7"/>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30A10"/>
    <w:multiLevelType w:val="hybridMultilevel"/>
    <w:tmpl w:val="ED046DBA"/>
    <w:lvl w:ilvl="0" w:tplc="B2E45B60">
      <w:start w:val="5"/>
      <w:numFmt w:val="decimal"/>
      <w:lvlText w:val="%1.8"/>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141E3"/>
    <w:multiLevelType w:val="hybridMultilevel"/>
    <w:tmpl w:val="B6B4C914"/>
    <w:lvl w:ilvl="0" w:tplc="9F9A568C">
      <w:start w:val="5"/>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846AE"/>
    <w:multiLevelType w:val="hybridMultilevel"/>
    <w:tmpl w:val="CDBE90A8"/>
    <w:lvl w:ilvl="0" w:tplc="21CE408C">
      <w:start w:val="5"/>
      <w:numFmt w:val="decimal"/>
      <w:lvlText w:val="%1.6"/>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1F0384"/>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D2858"/>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E2AD3"/>
    <w:multiLevelType w:val="hybridMultilevel"/>
    <w:tmpl w:val="A55A1FDE"/>
    <w:lvl w:ilvl="0" w:tplc="AB707B38">
      <w:start w:val="4"/>
      <w:numFmt w:val="decimal"/>
      <w:lvlText w:val="%1.2"/>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13749B"/>
    <w:multiLevelType w:val="hybridMultilevel"/>
    <w:tmpl w:val="546C4EFC"/>
    <w:lvl w:ilvl="0" w:tplc="0C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721259"/>
    <w:multiLevelType w:val="multilevel"/>
    <w:tmpl w:val="189467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E640F71"/>
    <w:multiLevelType w:val="hybridMultilevel"/>
    <w:tmpl w:val="345C0B5A"/>
    <w:lvl w:ilvl="0" w:tplc="FEDAA1C2">
      <w:start w:val="5"/>
      <w:numFmt w:val="decimal"/>
      <w:lvlText w:val="%1.3"/>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A5248"/>
    <w:multiLevelType w:val="hybridMultilevel"/>
    <w:tmpl w:val="5F7CAEA0"/>
    <w:lvl w:ilvl="0" w:tplc="06BA583C">
      <w:start w:val="5"/>
      <w:numFmt w:val="decimal"/>
      <w:lvlText w:val="%1.5"/>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8"/>
  </w:num>
  <w:num w:numId="3">
    <w:abstractNumId w:val="27"/>
  </w:num>
  <w:num w:numId="4">
    <w:abstractNumId w:val="10"/>
  </w:num>
  <w:num w:numId="5">
    <w:abstractNumId w:val="17"/>
  </w:num>
  <w:num w:numId="6">
    <w:abstractNumId w:val="8"/>
  </w:num>
  <w:num w:numId="7">
    <w:abstractNumId w:val="13"/>
  </w:num>
  <w:num w:numId="8">
    <w:abstractNumId w:val="26"/>
  </w:num>
  <w:num w:numId="9">
    <w:abstractNumId w:val="15"/>
  </w:num>
  <w:num w:numId="10">
    <w:abstractNumId w:val="7"/>
  </w:num>
  <w:num w:numId="11">
    <w:abstractNumId w:val="6"/>
  </w:num>
  <w:num w:numId="12">
    <w:abstractNumId w:val="4"/>
  </w:num>
  <w:num w:numId="13">
    <w:abstractNumId w:val="12"/>
  </w:num>
  <w:num w:numId="14">
    <w:abstractNumId w:val="11"/>
  </w:num>
  <w:num w:numId="15">
    <w:abstractNumId w:val="1"/>
  </w:num>
  <w:num w:numId="16">
    <w:abstractNumId w:val="3"/>
  </w:num>
  <w:num w:numId="17">
    <w:abstractNumId w:val="24"/>
  </w:num>
  <w:num w:numId="18">
    <w:abstractNumId w:val="25"/>
  </w:num>
  <w:num w:numId="19">
    <w:abstractNumId w:val="14"/>
  </w:num>
  <w:num w:numId="20">
    <w:abstractNumId w:val="2"/>
  </w:num>
  <w:num w:numId="21">
    <w:abstractNumId w:val="23"/>
  </w:num>
  <w:num w:numId="22">
    <w:abstractNumId w:val="0"/>
  </w:num>
  <w:num w:numId="23">
    <w:abstractNumId w:val="21"/>
  </w:num>
  <w:num w:numId="24">
    <w:abstractNumId w:val="29"/>
  </w:num>
  <w:num w:numId="25">
    <w:abstractNumId w:val="5"/>
  </w:num>
  <w:num w:numId="26">
    <w:abstractNumId w:val="30"/>
  </w:num>
  <w:num w:numId="27">
    <w:abstractNumId w:val="22"/>
  </w:num>
  <w:num w:numId="28">
    <w:abstractNumId w:val="19"/>
  </w:num>
  <w:num w:numId="29">
    <w:abstractNumId w:val="20"/>
  </w:num>
  <w:num w:numId="30">
    <w:abstractNumId w:val="1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CB"/>
    <w:rsid w:val="00097A89"/>
    <w:rsid w:val="00176C86"/>
    <w:rsid w:val="00190845"/>
    <w:rsid w:val="001A4F70"/>
    <w:rsid w:val="001C1D14"/>
    <w:rsid w:val="002178E9"/>
    <w:rsid w:val="002369ED"/>
    <w:rsid w:val="002563AA"/>
    <w:rsid w:val="00286976"/>
    <w:rsid w:val="002A02AE"/>
    <w:rsid w:val="00334950"/>
    <w:rsid w:val="003724B6"/>
    <w:rsid w:val="003B41F5"/>
    <w:rsid w:val="00443146"/>
    <w:rsid w:val="004725AF"/>
    <w:rsid w:val="004E285D"/>
    <w:rsid w:val="004F2112"/>
    <w:rsid w:val="004F34B6"/>
    <w:rsid w:val="004F47FF"/>
    <w:rsid w:val="005106C4"/>
    <w:rsid w:val="00537899"/>
    <w:rsid w:val="00551FF0"/>
    <w:rsid w:val="0058760C"/>
    <w:rsid w:val="006115F6"/>
    <w:rsid w:val="0064016E"/>
    <w:rsid w:val="00644192"/>
    <w:rsid w:val="006767E9"/>
    <w:rsid w:val="00693670"/>
    <w:rsid w:val="006B33CB"/>
    <w:rsid w:val="006C06FA"/>
    <w:rsid w:val="00727B65"/>
    <w:rsid w:val="00733536"/>
    <w:rsid w:val="007335FB"/>
    <w:rsid w:val="0079312A"/>
    <w:rsid w:val="007B20E2"/>
    <w:rsid w:val="007C10B6"/>
    <w:rsid w:val="007F6CA8"/>
    <w:rsid w:val="008125A2"/>
    <w:rsid w:val="008256C4"/>
    <w:rsid w:val="00856984"/>
    <w:rsid w:val="008E1D56"/>
    <w:rsid w:val="008F1E85"/>
    <w:rsid w:val="00904C34"/>
    <w:rsid w:val="0093662F"/>
    <w:rsid w:val="00944545"/>
    <w:rsid w:val="00962478"/>
    <w:rsid w:val="009B0A0E"/>
    <w:rsid w:val="009B35FE"/>
    <w:rsid w:val="009B5592"/>
    <w:rsid w:val="00A71C7B"/>
    <w:rsid w:val="00AD13CD"/>
    <w:rsid w:val="00AF3E17"/>
    <w:rsid w:val="00B06050"/>
    <w:rsid w:val="00B91580"/>
    <w:rsid w:val="00BA4570"/>
    <w:rsid w:val="00BA775B"/>
    <w:rsid w:val="00BE6D41"/>
    <w:rsid w:val="00C05719"/>
    <w:rsid w:val="00C16F15"/>
    <w:rsid w:val="00C20A50"/>
    <w:rsid w:val="00C24D93"/>
    <w:rsid w:val="00C65238"/>
    <w:rsid w:val="00C84822"/>
    <w:rsid w:val="00CA025F"/>
    <w:rsid w:val="00CA4F36"/>
    <w:rsid w:val="00CA6A28"/>
    <w:rsid w:val="00CB2288"/>
    <w:rsid w:val="00D1459A"/>
    <w:rsid w:val="00D34C92"/>
    <w:rsid w:val="00D35C69"/>
    <w:rsid w:val="00D57F96"/>
    <w:rsid w:val="00D848BA"/>
    <w:rsid w:val="00DA1B73"/>
    <w:rsid w:val="00DE0D80"/>
    <w:rsid w:val="00E15780"/>
    <w:rsid w:val="00E26C9B"/>
    <w:rsid w:val="00E40FF3"/>
    <w:rsid w:val="00E718EF"/>
    <w:rsid w:val="00EA415A"/>
    <w:rsid w:val="00F03E02"/>
    <w:rsid w:val="00F81B88"/>
    <w:rsid w:val="00F964A7"/>
    <w:rsid w:val="00FA2AFE"/>
    <w:rsid w:val="00FA52F1"/>
    <w:rsid w:val="00FC7B48"/>
    <w:rsid w:val="00FF48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947BF-3F6D-4DC8-A101-E1B09057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3CB"/>
    <w:rPr>
      <w:rFonts w:ascii="Arial" w:eastAsia="Arial" w:hAnsi="Arial" w:cs="Times New Roman"/>
      <w:lang w:val="en-US"/>
    </w:rPr>
  </w:style>
  <w:style w:type="paragraph" w:styleId="Heading2">
    <w:name w:val="heading 2"/>
    <w:basedOn w:val="Normal"/>
    <w:next w:val="Normal"/>
    <w:link w:val="Heading2Char"/>
    <w:qFormat/>
    <w:rsid w:val="006B33CB"/>
    <w:pPr>
      <w:keepNext/>
      <w:keepLines/>
      <w:spacing w:before="200" w:after="0"/>
      <w:outlineLvl w:val="1"/>
    </w:pPr>
    <w:rPr>
      <w:rFonts w:ascii="Times New Roman" w:eastAsia="Times New Roman" w:hAnsi="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3CB"/>
    <w:rPr>
      <w:rFonts w:ascii="Times New Roman" w:eastAsia="Times New Roman" w:hAnsi="Times New Roman" w:cs="Times New Roman"/>
      <w:b/>
      <w:bCs/>
      <w:color w:val="4F81BD"/>
      <w:sz w:val="26"/>
      <w:szCs w:val="26"/>
      <w:lang w:val="en-US"/>
    </w:rPr>
  </w:style>
  <w:style w:type="paragraph" w:styleId="ListParagraph">
    <w:name w:val="List Paragraph"/>
    <w:basedOn w:val="Normal"/>
    <w:uiPriority w:val="34"/>
    <w:qFormat/>
    <w:rsid w:val="006B33CB"/>
    <w:pPr>
      <w:ind w:left="720"/>
      <w:contextualSpacing/>
    </w:pPr>
  </w:style>
  <w:style w:type="paragraph" w:styleId="Footer">
    <w:name w:val="footer"/>
    <w:basedOn w:val="Normal"/>
    <w:link w:val="FooterChar"/>
    <w:uiPriority w:val="99"/>
    <w:rsid w:val="006B3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3CB"/>
    <w:rPr>
      <w:rFonts w:ascii="Arial" w:eastAsia="Arial" w:hAnsi="Arial" w:cs="Times New Roman"/>
      <w:lang w:val="en-US"/>
    </w:rPr>
  </w:style>
  <w:style w:type="paragraph" w:styleId="BodyText">
    <w:name w:val="Body Text"/>
    <w:basedOn w:val="Normal"/>
    <w:link w:val="BodyTextChar"/>
    <w:rsid w:val="006B33CB"/>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6B33CB"/>
    <w:rPr>
      <w:rFonts w:ascii=".VnArial" w:eastAsia="Times New Roman" w:hAnsi=".VnArial" w:cs="Times New Roman"/>
      <w:sz w:val="24"/>
      <w:szCs w:val="20"/>
      <w:lang w:val="en-US" w:eastAsia="ja-JP"/>
    </w:rPr>
  </w:style>
  <w:style w:type="paragraph" w:styleId="BodyTextIndent">
    <w:name w:val="Body Text Indent"/>
    <w:basedOn w:val="Normal"/>
    <w:link w:val="BodyTextIndentChar"/>
    <w:rsid w:val="006B33CB"/>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6B33CB"/>
    <w:rPr>
      <w:rFonts w:ascii=".VnTime" w:eastAsia="Times New Roman" w:hAnsi=".VnTime" w:cs="Times New Roman"/>
      <w:sz w:val="24"/>
      <w:szCs w:val="20"/>
      <w:lang w:val="en-US" w:eastAsia="ja-JP"/>
    </w:rPr>
  </w:style>
  <w:style w:type="paragraph" w:styleId="TOC3">
    <w:name w:val="toc 3"/>
    <w:basedOn w:val="Normal"/>
    <w:next w:val="Normal"/>
    <w:autoRedefine/>
    <w:rsid w:val="009B5592"/>
    <w:pPr>
      <w:spacing w:before="360" w:after="240" w:line="240" w:lineRule="auto"/>
      <w:ind w:left="446"/>
    </w:pPr>
    <w:rPr>
      <w:rFonts w:asciiTheme="majorHAnsi" w:hAnsiTheme="majorHAnsi" w:cstheme="majorHAnsi"/>
      <w:b/>
    </w:rPr>
  </w:style>
  <w:style w:type="paragraph" w:customStyle="1" w:styleId="M">
    <w:name w:val="M"/>
    <w:basedOn w:val="Normal"/>
    <w:rsid w:val="006B33CB"/>
    <w:pPr>
      <w:spacing w:before="60" w:after="60" w:line="240" w:lineRule="auto"/>
      <w:ind w:firstLine="720"/>
      <w:jc w:val="both"/>
    </w:pPr>
    <w:rPr>
      <w:rFonts w:ascii=".VnTime" w:eastAsia="Calibri" w:hAnsi=".VnTime"/>
      <w:b/>
      <w:bCs/>
      <w:sz w:val="28"/>
      <w:szCs w:val="28"/>
      <w:lang w:val="en-AU" w:eastAsia="en-AU"/>
    </w:rPr>
  </w:style>
  <w:style w:type="paragraph" w:styleId="Header">
    <w:name w:val="header"/>
    <w:basedOn w:val="Normal"/>
    <w:link w:val="HeaderChar"/>
    <w:uiPriority w:val="99"/>
    <w:unhideWhenUsed/>
    <w:rsid w:val="00C20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A50"/>
    <w:rPr>
      <w:rFonts w:ascii="Arial" w:eastAsia="Arial" w:hAnsi="Arial" w:cs="Times New Roman"/>
      <w:lang w:val="en-US"/>
    </w:rPr>
  </w:style>
  <w:style w:type="character" w:customStyle="1" w:styleId="BodyTextChar1">
    <w:name w:val="Body Text Char1"/>
    <w:rsid w:val="00F81B88"/>
    <w:rPr>
      <w:rFonts w:ascii=".VnTime" w:eastAsia="Times New Roman" w:hAnsi=".VnTime" w:cs="Times New Roman"/>
      <w:i w:val="0"/>
      <w:sz w:val="28"/>
      <w:szCs w:val="24"/>
      <w:lang w:val="en-US"/>
    </w:rPr>
  </w:style>
  <w:style w:type="paragraph" w:styleId="BalloonText">
    <w:name w:val="Balloon Text"/>
    <w:basedOn w:val="Normal"/>
    <w:link w:val="BalloonTextChar"/>
    <w:uiPriority w:val="99"/>
    <w:semiHidden/>
    <w:unhideWhenUsed/>
    <w:rsid w:val="00236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9ED"/>
    <w:rPr>
      <w:rFonts w:ascii="Segoe UI" w:eastAsia="Arial" w:hAnsi="Segoe UI" w:cs="Segoe UI"/>
      <w:sz w:val="18"/>
      <w:szCs w:val="18"/>
      <w:lang w:val="en-US"/>
    </w:rPr>
  </w:style>
  <w:style w:type="character" w:styleId="LineNumber">
    <w:name w:val="line number"/>
    <w:basedOn w:val="DefaultParagraphFont"/>
    <w:uiPriority w:val="99"/>
    <w:semiHidden/>
    <w:unhideWhenUsed/>
    <w:rsid w:val="003B4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69F9-0BCA-47F4-9474-B2F76CE9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10</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VNA</Company>
  <LinksUpToDate>false</LinksUpToDate>
  <CharactersWithSpaces>15814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hoangbui</dc:creator>
  <cp:lastModifiedBy>Hoang Thanh Tung-SRO</cp:lastModifiedBy>
  <cp:revision>56</cp:revision>
  <cp:lastPrinted>2019-10-31T02:41:00Z</cp:lastPrinted>
  <dcterms:created xsi:type="dcterms:W3CDTF">2017-07-03T08:22:00Z</dcterms:created>
  <dcterms:modified xsi:type="dcterms:W3CDTF">2019-11-12T01:34:00Z</dcterms:modified>
</cp:coreProperties>
</file>